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3022" w:rsidRDefault="009E3022" w:rsidP="009E3022">
      <w:pPr>
        <w:rPr>
          <w:lang w:val="tr-TR"/>
        </w:rPr>
      </w:pPr>
      <w:r>
        <w:rPr>
          <w:lang w:val="tr-TR"/>
        </w:rPr>
        <w:t xml:space="preserve">Protokol </w:t>
      </w:r>
      <w:proofErr w:type="gramStart"/>
      <w:r>
        <w:rPr>
          <w:lang w:val="tr-TR"/>
        </w:rPr>
        <w:t xml:space="preserve">No:   </w:t>
      </w:r>
      <w:proofErr w:type="gramEnd"/>
      <w:r>
        <w:rPr>
          <w:lang w:val="tr-TR"/>
        </w:rPr>
        <w:t xml:space="preserve">                                                                                        </w:t>
      </w:r>
      <w:r w:rsidR="0043121D">
        <w:rPr>
          <w:lang w:val="tr-TR"/>
        </w:rPr>
        <w:t xml:space="preserve">    </w:t>
      </w:r>
      <w:r>
        <w:rPr>
          <w:lang w:val="tr-TR"/>
        </w:rPr>
        <w:t xml:space="preserve">  </w:t>
      </w:r>
      <w:r w:rsidRPr="0043121D">
        <w:rPr>
          <w:u w:val="single"/>
          <w:lang w:val="tr-TR"/>
        </w:rPr>
        <w:t>ARAŞTIRMA AMAÇLI</w:t>
      </w:r>
    </w:p>
    <w:p w:rsidR="008E46C1" w:rsidRDefault="009E3022" w:rsidP="009E3022">
      <w:pPr>
        <w:rPr>
          <w:lang w:val="tr-TR"/>
        </w:rPr>
      </w:pPr>
      <w:r>
        <w:rPr>
          <w:lang w:val="tr-TR"/>
        </w:rPr>
        <w:t xml:space="preserve">Onay Tarihi:                       </w:t>
      </w:r>
      <w:r w:rsidR="00B17336">
        <w:rPr>
          <w:lang w:val="tr-TR"/>
        </w:rPr>
        <w:tab/>
      </w:r>
    </w:p>
    <w:p w:rsidR="009E3022" w:rsidRDefault="009E3022" w:rsidP="009E3022">
      <w:pPr>
        <w:jc w:val="right"/>
        <w:rPr>
          <w:lang w:val="tr-TR"/>
        </w:rPr>
      </w:pPr>
    </w:p>
    <w:p w:rsidR="00B20C28" w:rsidRDefault="00B20C28" w:rsidP="00B20C28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KOBAY DHL A.Ş.</w:t>
      </w:r>
    </w:p>
    <w:p w:rsidR="00B20C28" w:rsidRPr="00B20C28" w:rsidRDefault="00B20C28" w:rsidP="00B20C28">
      <w:pPr>
        <w:jc w:val="center"/>
        <w:rPr>
          <w:b/>
          <w:bCs/>
          <w:lang w:val="tr-TR"/>
        </w:rPr>
      </w:pPr>
      <w:r w:rsidRPr="00B20C28">
        <w:rPr>
          <w:b/>
          <w:bCs/>
          <w:lang w:val="tr-TR"/>
        </w:rPr>
        <w:t xml:space="preserve">HAYVAN DENEYLERİ YEREL ETİK KURULU </w:t>
      </w:r>
    </w:p>
    <w:p w:rsidR="00B20C28" w:rsidRDefault="00B20C28" w:rsidP="00B20C28">
      <w:pPr>
        <w:jc w:val="center"/>
        <w:rPr>
          <w:rFonts w:ascii="Times" w:hAnsi="Times"/>
          <w:bCs/>
        </w:rPr>
      </w:pPr>
      <w:r w:rsidRPr="00B20C28">
        <w:rPr>
          <w:b/>
          <w:bCs/>
          <w:lang w:val="tr-TR"/>
        </w:rPr>
        <w:t>BAŞVURU FORMU</w:t>
      </w:r>
    </w:p>
    <w:p w:rsidR="009E3022" w:rsidRDefault="009E3022" w:rsidP="009E3022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   FORM 1: İDARİ BİLGİ FORMU</w:t>
      </w:r>
    </w:p>
    <w:p w:rsidR="009E3022" w:rsidRDefault="009E3022" w:rsidP="009E3022">
      <w:pPr>
        <w:rPr>
          <w:b/>
          <w:bCs/>
          <w:lang w:val="de-DE"/>
        </w:rPr>
      </w:pPr>
    </w:p>
    <w:tbl>
      <w:tblPr>
        <w:tblW w:w="92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1315"/>
        <w:gridCol w:w="4642"/>
      </w:tblGrid>
      <w:tr w:rsidR="00E279D3" w:rsidRPr="00D16011" w:rsidTr="00E279D3">
        <w:trPr>
          <w:trHeight w:val="860"/>
        </w:trPr>
        <w:tc>
          <w:tcPr>
            <w:tcW w:w="3327" w:type="dxa"/>
            <w:tcBorders>
              <w:bottom w:val="nil"/>
            </w:tcBorders>
          </w:tcPr>
          <w:p w:rsidR="00E279D3" w:rsidRPr="00D16011" w:rsidRDefault="00E279D3" w:rsidP="009E3022">
            <w:pPr>
              <w:numPr>
                <w:ilvl w:val="0"/>
                <w:numId w:val="28"/>
              </w:num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Tarih:</w:t>
            </w:r>
          </w:p>
          <w:p w:rsidR="00E279D3" w:rsidRPr="00D16011" w:rsidRDefault="00E279D3" w:rsidP="00F937F3">
            <w:pPr>
              <w:jc w:val="both"/>
              <w:rPr>
                <w:b/>
                <w:lang w:val="tr-TR"/>
              </w:rPr>
            </w:pPr>
          </w:p>
        </w:tc>
        <w:tc>
          <w:tcPr>
            <w:tcW w:w="5957" w:type="dxa"/>
            <w:gridSpan w:val="2"/>
            <w:tcBorders>
              <w:bottom w:val="nil"/>
            </w:tcBorders>
          </w:tcPr>
          <w:p w:rsidR="00E279D3" w:rsidRPr="00D16011" w:rsidRDefault="00E279D3" w:rsidP="00F937F3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Araştırma yürütücüsü;</w:t>
            </w:r>
          </w:p>
          <w:p w:rsidR="00E279D3" w:rsidRPr="00D16011" w:rsidRDefault="00E279D3" w:rsidP="00F937F3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Adı Soyadı</w:t>
            </w:r>
          </w:p>
          <w:p w:rsidR="00E279D3" w:rsidRPr="00D16011" w:rsidRDefault="00E279D3" w:rsidP="00F937F3">
            <w:pPr>
              <w:jc w:val="both"/>
              <w:rPr>
                <w:b/>
                <w:lang w:val="tr-TR"/>
              </w:rPr>
            </w:pPr>
          </w:p>
        </w:tc>
      </w:tr>
      <w:tr w:rsidR="00D05E6F" w:rsidRPr="00D16011" w:rsidTr="00D47002">
        <w:trPr>
          <w:trHeight w:val="883"/>
        </w:trPr>
        <w:tc>
          <w:tcPr>
            <w:tcW w:w="9284" w:type="dxa"/>
            <w:gridSpan w:val="3"/>
            <w:tcBorders>
              <w:bottom w:val="single" w:sz="4" w:space="0" w:color="auto"/>
            </w:tcBorders>
          </w:tcPr>
          <w:p w:rsidR="00D05E6F" w:rsidRPr="00D16011" w:rsidRDefault="00D05E6F" w:rsidP="009E3022">
            <w:pPr>
              <w:pStyle w:val="ListeParagraf"/>
              <w:numPr>
                <w:ilvl w:val="0"/>
                <w:numId w:val="28"/>
              </w:num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Araştırmada görev alacak personel (Canlı hayvan ile birebir uğraşacak olanlar yandaki kutucuğu işaretlemelidir):</w:t>
            </w:r>
          </w:p>
          <w:p w:rsidR="00D05E6F" w:rsidRPr="00D16011" w:rsidRDefault="00D05E6F" w:rsidP="009E3022">
            <w:pPr>
              <w:jc w:val="both"/>
              <w:rPr>
                <w:b/>
                <w:lang w:val="tr-TR"/>
              </w:rPr>
            </w:pPr>
          </w:p>
          <w:p w:rsidR="00D05E6F" w:rsidRPr="00D16011" w:rsidRDefault="00D05E6F" w:rsidP="00D05E6F">
            <w:pPr>
              <w:jc w:val="both"/>
              <w:rPr>
                <w:b/>
                <w:lang w:val="tr-TR"/>
              </w:rPr>
            </w:pPr>
          </w:p>
        </w:tc>
      </w:tr>
      <w:tr w:rsidR="00D05E6F" w:rsidRPr="00D16011" w:rsidTr="00B851F5">
        <w:trPr>
          <w:trHeight w:val="882"/>
        </w:trPr>
        <w:tc>
          <w:tcPr>
            <w:tcW w:w="4642" w:type="dxa"/>
            <w:gridSpan w:val="2"/>
            <w:tcBorders>
              <w:bottom w:val="single" w:sz="4" w:space="0" w:color="auto"/>
            </w:tcBorders>
          </w:tcPr>
          <w:p w:rsidR="00D05E6F" w:rsidRDefault="00D05E6F" w:rsidP="00D05E6F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</w:p>
          <w:p w:rsidR="00D05E6F" w:rsidRDefault="00D05E6F" w:rsidP="00D05E6F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</w:p>
          <w:p w:rsidR="00D05E6F" w:rsidRDefault="00D05E6F" w:rsidP="00D05E6F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</w:p>
          <w:p w:rsidR="00D05E6F" w:rsidRPr="00D05E6F" w:rsidRDefault="00D05E6F" w:rsidP="00D05E6F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</w:p>
          <w:p w:rsidR="00D05E6F" w:rsidRPr="00D05E6F" w:rsidRDefault="00D05E6F" w:rsidP="00D05E6F">
            <w:pPr>
              <w:jc w:val="both"/>
              <w:rPr>
                <w:b/>
                <w:lang w:val="tr-TR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D05E6F" w:rsidRDefault="00D05E6F" w:rsidP="00D05E6F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                   </w:t>
            </w:r>
          </w:p>
          <w:p w:rsidR="00D05E6F" w:rsidRDefault="00D05E6F" w:rsidP="00D05E6F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                   </w:t>
            </w:r>
          </w:p>
          <w:p w:rsidR="00D05E6F" w:rsidRDefault="00D05E6F" w:rsidP="00D05E6F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</w:p>
          <w:p w:rsidR="00D05E6F" w:rsidRPr="00D05E6F" w:rsidRDefault="00D05E6F" w:rsidP="00D05E6F">
            <w:pPr>
              <w:jc w:val="both"/>
              <w:rPr>
                <w:b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</w:p>
        </w:tc>
      </w:tr>
      <w:tr w:rsidR="009E3022" w:rsidRPr="00D16011" w:rsidTr="009E3022">
        <w:trPr>
          <w:trHeight w:val="824"/>
        </w:trPr>
        <w:tc>
          <w:tcPr>
            <w:tcW w:w="9284" w:type="dxa"/>
            <w:gridSpan w:val="3"/>
            <w:tcBorders>
              <w:top w:val="single" w:sz="4" w:space="0" w:color="auto"/>
            </w:tcBorders>
          </w:tcPr>
          <w:p w:rsidR="009E3022" w:rsidRPr="00D16011" w:rsidRDefault="009E3022" w:rsidP="00E279D3">
            <w:pPr>
              <w:pStyle w:val="ListeParagraf"/>
              <w:numPr>
                <w:ilvl w:val="0"/>
                <w:numId w:val="28"/>
              </w:numPr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 xml:space="preserve">Araştırmanın başlığı: </w:t>
            </w:r>
          </w:p>
          <w:p w:rsidR="00E279D3" w:rsidRPr="00D16011" w:rsidRDefault="00E279D3" w:rsidP="00E279D3">
            <w:pPr>
              <w:rPr>
                <w:b/>
                <w:lang w:val="tr-TR"/>
              </w:rPr>
            </w:pPr>
          </w:p>
          <w:p w:rsidR="00E279D3" w:rsidRPr="00D16011" w:rsidRDefault="00E279D3" w:rsidP="00E279D3">
            <w:pPr>
              <w:rPr>
                <w:b/>
                <w:lang w:val="tr-TR"/>
              </w:rPr>
            </w:pPr>
          </w:p>
          <w:p w:rsidR="00E279D3" w:rsidRPr="00D16011" w:rsidRDefault="00E279D3" w:rsidP="00E279D3">
            <w:pPr>
              <w:rPr>
                <w:b/>
                <w:lang w:val="tr-TR"/>
              </w:rPr>
            </w:pPr>
          </w:p>
          <w:p w:rsidR="00E279D3" w:rsidRPr="00D16011" w:rsidRDefault="00E279D3" w:rsidP="00E279D3">
            <w:pPr>
              <w:rPr>
                <w:b/>
                <w:lang w:val="tr-TR"/>
              </w:rPr>
            </w:pPr>
          </w:p>
          <w:p w:rsidR="00E279D3" w:rsidRPr="00D16011" w:rsidRDefault="00E279D3" w:rsidP="00E279D3">
            <w:pPr>
              <w:rPr>
                <w:b/>
                <w:lang w:val="tr-TR"/>
              </w:rPr>
            </w:pPr>
          </w:p>
        </w:tc>
      </w:tr>
      <w:tr w:rsidR="009E3022" w:rsidRPr="00D16011" w:rsidTr="009E3022">
        <w:trPr>
          <w:trHeight w:val="408"/>
        </w:trPr>
        <w:tc>
          <w:tcPr>
            <w:tcW w:w="9284" w:type="dxa"/>
            <w:gridSpan w:val="3"/>
          </w:tcPr>
          <w:p w:rsidR="009E3022" w:rsidRPr="00D16011" w:rsidRDefault="009E3022" w:rsidP="00E279D3">
            <w:pPr>
              <w:pStyle w:val="ListeParagraf"/>
              <w:numPr>
                <w:ilvl w:val="0"/>
                <w:numId w:val="28"/>
              </w:numPr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 xml:space="preserve">Kullanılacak hayvan türleri ve sayıları: </w:t>
            </w:r>
          </w:p>
          <w:p w:rsidR="00E279D3" w:rsidRPr="00D16011" w:rsidRDefault="00E279D3" w:rsidP="00E279D3">
            <w:pPr>
              <w:pStyle w:val="ListeParagraf"/>
              <w:ind w:left="360"/>
              <w:rPr>
                <w:b/>
                <w:lang w:val="tr-TR"/>
              </w:rPr>
            </w:pPr>
          </w:p>
        </w:tc>
      </w:tr>
      <w:tr w:rsidR="009E3022" w:rsidRPr="00D16011" w:rsidTr="009E3022">
        <w:trPr>
          <w:trHeight w:val="453"/>
        </w:trPr>
        <w:tc>
          <w:tcPr>
            <w:tcW w:w="9284" w:type="dxa"/>
            <w:gridSpan w:val="3"/>
          </w:tcPr>
          <w:p w:rsidR="00E279D3" w:rsidRPr="00D16011" w:rsidRDefault="009E3022" w:rsidP="00F937F3">
            <w:pPr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6, Araştırma yürütücüsünün Çalıştığı Kurum:</w:t>
            </w:r>
          </w:p>
        </w:tc>
      </w:tr>
      <w:tr w:rsidR="009E3022" w:rsidRPr="00D16011" w:rsidTr="009E3022">
        <w:trPr>
          <w:trHeight w:val="355"/>
        </w:trPr>
        <w:tc>
          <w:tcPr>
            <w:tcW w:w="9284" w:type="dxa"/>
            <w:gridSpan w:val="3"/>
          </w:tcPr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7. Araştırmanın Yapılacağı Laboratuvar: Kobay D.H.L. A.Ş.</w:t>
            </w:r>
          </w:p>
          <w:p w:rsidR="00E279D3" w:rsidRPr="00D16011" w:rsidRDefault="00E279D3" w:rsidP="009E3022">
            <w:pPr>
              <w:jc w:val="both"/>
              <w:rPr>
                <w:b/>
                <w:lang w:val="tr-TR"/>
              </w:rPr>
            </w:pPr>
          </w:p>
        </w:tc>
      </w:tr>
      <w:tr w:rsidR="009E3022" w:rsidRPr="00D16011" w:rsidTr="009E3022">
        <w:trPr>
          <w:trHeight w:val="355"/>
        </w:trPr>
        <w:tc>
          <w:tcPr>
            <w:tcW w:w="9284" w:type="dxa"/>
            <w:gridSpan w:val="3"/>
          </w:tcPr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8. Araştırma desteği alınan / istenecek kuruluş(</w:t>
            </w:r>
            <w:proofErr w:type="spellStart"/>
            <w:r w:rsidRPr="00D16011">
              <w:rPr>
                <w:b/>
                <w:lang w:val="tr-TR"/>
              </w:rPr>
              <w:t>lar</w:t>
            </w:r>
            <w:proofErr w:type="spellEnd"/>
            <w:r w:rsidRPr="00D16011">
              <w:rPr>
                <w:b/>
                <w:lang w:val="tr-TR"/>
              </w:rPr>
              <w:t>):</w:t>
            </w:r>
          </w:p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</w:p>
          <w:bookmarkStart w:id="0" w:name="Check1"/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Pr="00D16011">
              <w:rPr>
                <w:b/>
                <w:lang w:val="tr-TR"/>
              </w:rPr>
            </w:r>
            <w:r w:rsidRPr="00D16011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bookmarkEnd w:id="0"/>
            <w:r w:rsidRPr="00D16011">
              <w:rPr>
                <w:b/>
                <w:lang w:val="tr-TR"/>
              </w:rPr>
              <w:t xml:space="preserve"> TÜBİTAK </w:t>
            </w:r>
            <w:r w:rsidRPr="00D16011">
              <w:rPr>
                <w:b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Pr="00D16011">
              <w:rPr>
                <w:b/>
                <w:lang w:val="tr-TR"/>
              </w:rPr>
            </w:r>
            <w:r w:rsidRPr="00D16011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r w:rsidRPr="00D16011">
              <w:rPr>
                <w:b/>
                <w:lang w:val="tr-TR"/>
              </w:rPr>
              <w:t xml:space="preserve"> Yoktur </w:t>
            </w:r>
            <w:r w:rsidRPr="00D16011">
              <w:rPr>
                <w:b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Pr="00D16011">
              <w:rPr>
                <w:b/>
                <w:lang w:val="tr-TR"/>
              </w:rPr>
            </w:r>
            <w:r w:rsidRPr="00D16011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r w:rsidRPr="00D16011">
              <w:rPr>
                <w:b/>
                <w:lang w:val="tr-TR"/>
              </w:rPr>
              <w:t xml:space="preserve"> BAP </w:t>
            </w:r>
            <w:r w:rsidRPr="00D16011">
              <w:rPr>
                <w:b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Pr="00D16011">
              <w:rPr>
                <w:b/>
                <w:lang w:val="tr-TR"/>
              </w:rPr>
            </w:r>
            <w:r w:rsidRPr="00D16011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r w:rsidRPr="00D16011">
              <w:rPr>
                <w:b/>
                <w:lang w:val="tr-TR"/>
              </w:rPr>
              <w:t xml:space="preserve"> Diğer (Belirtiniz)</w:t>
            </w:r>
          </w:p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</w:p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</w:p>
        </w:tc>
      </w:tr>
      <w:tr w:rsidR="009E3022" w:rsidRPr="00D16011" w:rsidTr="009E3022">
        <w:trPr>
          <w:trHeight w:val="355"/>
        </w:trPr>
        <w:tc>
          <w:tcPr>
            <w:tcW w:w="9284" w:type="dxa"/>
            <w:gridSpan w:val="3"/>
            <w:tcBorders>
              <w:bottom w:val="single" w:sz="4" w:space="0" w:color="auto"/>
            </w:tcBorders>
          </w:tcPr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9. Bu çalışma bir diploma derecesine yönelik midir?</w:t>
            </w:r>
          </w:p>
          <w:p w:rsidR="00E279D3" w:rsidRPr="00D16011" w:rsidRDefault="00E279D3" w:rsidP="009E3022">
            <w:pPr>
              <w:jc w:val="both"/>
              <w:rPr>
                <w:b/>
                <w:lang w:val="tr-TR"/>
              </w:rPr>
            </w:pPr>
          </w:p>
          <w:bookmarkStart w:id="1" w:name="Check10"/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Pr="00D16011">
              <w:rPr>
                <w:b/>
                <w:lang w:val="tr-TR"/>
              </w:rPr>
            </w:r>
            <w:r w:rsidRPr="00D16011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bookmarkEnd w:id="1"/>
            <w:r w:rsidRPr="00D16011">
              <w:rPr>
                <w:b/>
                <w:lang w:val="tr-TR"/>
              </w:rPr>
              <w:t xml:space="preserve">   Evet                                     </w:t>
            </w:r>
            <w:r w:rsidRPr="00D16011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Pr="00D16011">
              <w:rPr>
                <w:b/>
                <w:lang w:val="tr-TR"/>
              </w:rPr>
            </w:r>
            <w:r w:rsidRPr="00D16011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r w:rsidRPr="00D16011">
              <w:rPr>
                <w:b/>
                <w:lang w:val="tr-TR"/>
              </w:rPr>
              <w:t xml:space="preserve">   Hayır</w:t>
            </w:r>
          </w:p>
          <w:bookmarkStart w:id="2" w:name="Check12"/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Pr="00D16011">
              <w:rPr>
                <w:b/>
                <w:lang w:val="tr-TR"/>
              </w:rPr>
            </w:r>
            <w:r w:rsidRPr="00D16011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bookmarkEnd w:id="2"/>
            <w:r w:rsidRPr="00D16011">
              <w:rPr>
                <w:b/>
                <w:lang w:val="tr-TR"/>
              </w:rPr>
              <w:t xml:space="preserve">   Yüksek Lisans</w:t>
            </w:r>
          </w:p>
          <w:bookmarkStart w:id="3" w:name="Check13"/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Pr="00D16011">
              <w:rPr>
                <w:b/>
                <w:lang w:val="tr-TR"/>
              </w:rPr>
            </w:r>
            <w:r w:rsidRPr="00D16011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bookmarkEnd w:id="3"/>
            <w:r w:rsidRPr="00D16011">
              <w:rPr>
                <w:b/>
                <w:lang w:val="tr-TR"/>
              </w:rPr>
              <w:t xml:space="preserve">   Tıpta uzmanlık</w:t>
            </w:r>
          </w:p>
          <w:bookmarkStart w:id="4" w:name="Check14"/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Pr="00D16011">
              <w:rPr>
                <w:b/>
                <w:lang w:val="tr-TR"/>
              </w:rPr>
            </w:r>
            <w:r w:rsidRPr="00D16011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bookmarkEnd w:id="4"/>
            <w:r w:rsidRPr="00D16011">
              <w:rPr>
                <w:b/>
                <w:lang w:val="tr-TR"/>
              </w:rPr>
              <w:t xml:space="preserve">   Doktora</w:t>
            </w:r>
          </w:p>
          <w:bookmarkStart w:id="5" w:name="Check15"/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Pr="00D16011">
              <w:rPr>
                <w:b/>
                <w:lang w:val="tr-TR"/>
              </w:rPr>
            </w:r>
            <w:r w:rsidRPr="00D16011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bookmarkEnd w:id="5"/>
            <w:r w:rsidRPr="00D16011">
              <w:rPr>
                <w:b/>
                <w:lang w:val="tr-TR"/>
              </w:rPr>
              <w:t xml:space="preserve">   Diğer:</w:t>
            </w:r>
          </w:p>
          <w:p w:rsidR="00E279D3" w:rsidRPr="00D16011" w:rsidRDefault="00E279D3" w:rsidP="009E3022">
            <w:pPr>
              <w:jc w:val="both"/>
              <w:rPr>
                <w:b/>
                <w:lang w:val="tr-TR"/>
              </w:rPr>
            </w:pPr>
          </w:p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</w:p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</w:p>
        </w:tc>
      </w:tr>
    </w:tbl>
    <w:p w:rsidR="008E46C1" w:rsidRDefault="00E279D3" w:rsidP="00044CE9">
      <w:pPr>
        <w:rPr>
          <w:b/>
          <w:bCs/>
          <w:lang w:val="de-DE"/>
        </w:rPr>
      </w:pPr>
      <w:r w:rsidRPr="00E279D3">
        <w:rPr>
          <w:b/>
          <w:bCs/>
          <w:lang w:val="de-DE"/>
        </w:rPr>
        <w:t xml:space="preserve">FORM </w:t>
      </w:r>
      <w:proofErr w:type="gramStart"/>
      <w:r w:rsidRPr="00E279D3">
        <w:rPr>
          <w:b/>
          <w:bCs/>
          <w:lang w:val="de-DE"/>
        </w:rPr>
        <w:t>2 :</w:t>
      </w:r>
      <w:proofErr w:type="gramEnd"/>
      <w:r w:rsidRPr="00E279D3">
        <w:rPr>
          <w:b/>
          <w:bCs/>
          <w:lang w:val="de-DE"/>
        </w:rPr>
        <w:t xml:space="preserve"> DENEY PROTOKOLÜ</w:t>
      </w:r>
    </w:p>
    <w:p w:rsidR="00E279D3" w:rsidRDefault="00E279D3" w:rsidP="00044CE9">
      <w:pPr>
        <w:rPr>
          <w:b/>
          <w:bCs/>
          <w:lang w:val="de-DE"/>
        </w:rPr>
      </w:pPr>
    </w:p>
    <w:tbl>
      <w:tblPr>
        <w:tblW w:w="966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663"/>
      </w:tblGrid>
      <w:tr w:rsidR="00D16011" w:rsidRPr="00D746FC" w:rsidTr="00F937F3">
        <w:trPr>
          <w:trHeight w:val="516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011" w:rsidRDefault="00D16011" w:rsidP="00D16011">
            <w:pPr>
              <w:pStyle w:val="Balk2"/>
              <w:numPr>
                <w:ilvl w:val="0"/>
                <w:numId w:val="0"/>
              </w:numPr>
              <w:ind w:left="718" w:hanging="576"/>
              <w:jc w:val="center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 xml:space="preserve">Bölüm </w:t>
            </w:r>
            <w:proofErr w:type="gramStart"/>
            <w:r>
              <w:rPr>
                <w:rFonts w:ascii="Times" w:hAnsi="Times"/>
                <w:lang w:val="tr-TR"/>
              </w:rPr>
              <w:t>A :</w:t>
            </w:r>
            <w:proofErr w:type="gramEnd"/>
            <w:r>
              <w:rPr>
                <w:rFonts w:ascii="Times" w:hAnsi="Times"/>
                <w:lang w:val="tr-TR"/>
              </w:rPr>
              <w:t xml:space="preserve"> ARAŞTIRMANIN TANIMI</w:t>
            </w:r>
          </w:p>
          <w:p w:rsidR="00D16011" w:rsidRDefault="00D16011" w:rsidP="00F937F3">
            <w:pPr>
              <w:jc w:val="both"/>
              <w:rPr>
                <w:lang w:val="tr-TR"/>
              </w:rPr>
            </w:pPr>
            <w:r>
              <w:rPr>
                <w:b/>
                <w:lang w:val="tr-TR"/>
              </w:rPr>
              <w:t>A1. Araştırmanın amaçlarını herkesin anlayabileceği şekilde özetleyiniz (Lütfen bu bölümün, uzman olmayan kişilerce de okunacağını unutmayınız):</w:t>
            </w:r>
          </w:p>
        </w:tc>
      </w:tr>
      <w:tr w:rsidR="00E279D3" w:rsidRPr="00D746FC" w:rsidTr="00E279D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D3" w:rsidRDefault="00E279D3" w:rsidP="00F937F3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A2. Deney hayvanlarında yapılacak işlemleri ve/veya sonrasında yapılacak analizleri sırasıyla tanımlayınız, gerekçelerini belirtiniz:</w:t>
            </w:r>
          </w:p>
          <w:p w:rsidR="00E279D3" w:rsidRDefault="00E279D3" w:rsidP="00F937F3">
            <w:pPr>
              <w:jc w:val="both"/>
              <w:rPr>
                <w:lang w:val="tr-TR"/>
              </w:rPr>
            </w:pPr>
          </w:p>
          <w:p w:rsidR="00E279D3" w:rsidRDefault="00E279D3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E279D3" w:rsidRPr="00050CFB" w:rsidRDefault="00E279D3" w:rsidP="00F937F3">
            <w:pPr>
              <w:jc w:val="both"/>
              <w:rPr>
                <w:lang w:val="tr-TR"/>
              </w:rPr>
            </w:pPr>
          </w:p>
        </w:tc>
      </w:tr>
    </w:tbl>
    <w:p w:rsidR="00E279D3" w:rsidRDefault="00E279D3">
      <w:r>
        <w:br w:type="page"/>
      </w:r>
    </w:p>
    <w:tbl>
      <w:tblPr>
        <w:tblW w:w="966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663"/>
      </w:tblGrid>
      <w:tr w:rsidR="00E279D3" w:rsidRPr="00D746FC" w:rsidTr="0002212B">
        <w:trPr>
          <w:trHeight w:val="3930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D3" w:rsidRDefault="00E279D3" w:rsidP="00E279D3">
            <w:pPr>
              <w:jc w:val="both"/>
              <w:rPr>
                <w:b/>
                <w:lang w:val="tr-TR"/>
              </w:rPr>
            </w:pPr>
            <w:r w:rsidRPr="00E279D3">
              <w:rPr>
                <w:b/>
                <w:lang w:val="tr-TR"/>
              </w:rPr>
              <w:lastRenderedPageBreak/>
              <w:t>A3. Deneylerin sonlandırılması (Deney hayvanı için deneyin bitiş şekli</w:t>
            </w:r>
            <w:proofErr w:type="gramStart"/>
            <w:r w:rsidRPr="00E279D3">
              <w:rPr>
                <w:b/>
                <w:lang w:val="tr-TR"/>
              </w:rPr>
              <w:t>) :</w:t>
            </w:r>
            <w:proofErr w:type="gramEnd"/>
          </w:p>
          <w:p w:rsidR="0002212B" w:rsidRPr="00E279D3" w:rsidRDefault="0002212B" w:rsidP="00E279D3">
            <w:pPr>
              <w:jc w:val="both"/>
              <w:rPr>
                <w:b/>
                <w:lang w:val="tr-TR"/>
              </w:rPr>
            </w:pPr>
          </w:p>
          <w:p w:rsidR="00E279D3" w:rsidRPr="0002212B" w:rsidRDefault="0002212B" w:rsidP="00E279D3">
            <w:pPr>
              <w:pStyle w:val="GvdeMetni"/>
              <w:spacing w:line="360" w:lineRule="auto"/>
              <w:rPr>
                <w:b w:val="0"/>
                <w:sz w:val="22"/>
                <w:szCs w:val="22"/>
                <w:lang w:val="tr-TR"/>
              </w:rPr>
            </w:pPr>
            <w:r w:rsidRPr="0002212B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 w:val="0"/>
                <w:sz w:val="22"/>
                <w:szCs w:val="22"/>
                <w:lang w:val="tr-TR"/>
              </w:rPr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end"/>
            </w:r>
            <w:r>
              <w:rPr>
                <w:b w:val="0"/>
                <w:sz w:val="22"/>
                <w:szCs w:val="22"/>
                <w:lang w:val="tr-TR"/>
              </w:rPr>
              <w:t xml:space="preserve"> </w:t>
            </w:r>
            <w:r w:rsidR="00E279D3" w:rsidRPr="0002212B">
              <w:rPr>
                <w:b w:val="0"/>
                <w:sz w:val="22"/>
                <w:szCs w:val="22"/>
                <w:lang w:val="tr-TR"/>
              </w:rPr>
              <w:t>Herhangi bir işlem yapılmadan ya da tedavi uygulanmadan önce ötanazi yapılacaktır.</w:t>
            </w:r>
          </w:p>
          <w:p w:rsidR="00E279D3" w:rsidRPr="0002212B" w:rsidRDefault="00E279D3" w:rsidP="00E279D3">
            <w:pPr>
              <w:pStyle w:val="GvdeMetni"/>
              <w:spacing w:line="360" w:lineRule="auto"/>
              <w:rPr>
                <w:b w:val="0"/>
                <w:sz w:val="22"/>
                <w:szCs w:val="22"/>
                <w:lang w:val="tr-TR"/>
              </w:rPr>
            </w:pPr>
            <w:r w:rsidRPr="0002212B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 w:val="0"/>
                <w:sz w:val="22"/>
                <w:szCs w:val="22"/>
                <w:lang w:val="tr-TR"/>
              </w:rPr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02212B">
              <w:rPr>
                <w:b w:val="0"/>
                <w:sz w:val="22"/>
                <w:szCs w:val="22"/>
                <w:lang w:val="tr-TR"/>
              </w:rPr>
              <w:t xml:space="preserve"> Belli bir süre yaşatıldıktan sonra ötanazi yapılacaktır</w:t>
            </w:r>
          </w:p>
          <w:p w:rsidR="00E279D3" w:rsidRPr="0002212B" w:rsidRDefault="00E279D3" w:rsidP="00E279D3">
            <w:pPr>
              <w:pStyle w:val="GvdeMetni"/>
              <w:spacing w:line="360" w:lineRule="auto"/>
              <w:rPr>
                <w:b w:val="0"/>
                <w:sz w:val="22"/>
                <w:szCs w:val="22"/>
                <w:lang w:val="tr-TR"/>
              </w:rPr>
            </w:pPr>
            <w:r w:rsidRPr="0002212B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 w:val="0"/>
                <w:sz w:val="22"/>
                <w:szCs w:val="22"/>
                <w:lang w:val="tr-TR"/>
              </w:rPr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02212B">
              <w:rPr>
                <w:b w:val="0"/>
                <w:sz w:val="22"/>
                <w:szCs w:val="22"/>
                <w:lang w:val="tr-TR"/>
              </w:rPr>
              <w:t xml:space="preserve"> Deney protokolü tamamlandıktan sonra ötanazi yapılacaktır.</w:t>
            </w:r>
          </w:p>
          <w:p w:rsidR="00E279D3" w:rsidRPr="0002212B" w:rsidRDefault="00E279D3" w:rsidP="00E279D3">
            <w:pPr>
              <w:pStyle w:val="GvdeMetni"/>
              <w:spacing w:line="360" w:lineRule="auto"/>
              <w:rPr>
                <w:b w:val="0"/>
                <w:sz w:val="22"/>
                <w:szCs w:val="22"/>
                <w:lang w:val="tr-TR"/>
              </w:rPr>
            </w:pPr>
            <w:r w:rsidRPr="0002212B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 w:val="0"/>
                <w:sz w:val="22"/>
                <w:szCs w:val="22"/>
                <w:lang w:val="tr-TR"/>
              </w:rPr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02212B">
              <w:rPr>
                <w:b w:val="0"/>
                <w:sz w:val="22"/>
                <w:szCs w:val="22"/>
                <w:lang w:val="tr-TR"/>
              </w:rPr>
              <w:t xml:space="preserve"> Özgül belirtilerin ortaya çıkmasından sonra ötanazi yapılacaktır</w:t>
            </w:r>
            <w:r w:rsidR="0002212B" w:rsidRPr="0002212B">
              <w:rPr>
                <w:b w:val="0"/>
                <w:sz w:val="22"/>
                <w:szCs w:val="22"/>
                <w:lang w:val="tr-TR"/>
              </w:rPr>
              <w:t>. Açıklayınız:</w:t>
            </w:r>
          </w:p>
          <w:p w:rsidR="00E279D3" w:rsidRPr="0002212B" w:rsidRDefault="00E279D3" w:rsidP="00E279D3">
            <w:pPr>
              <w:pStyle w:val="GvdeMetni"/>
              <w:spacing w:line="360" w:lineRule="auto"/>
              <w:rPr>
                <w:b w:val="0"/>
                <w:sz w:val="22"/>
                <w:szCs w:val="22"/>
                <w:lang w:val="tr-TR"/>
              </w:rPr>
            </w:pPr>
            <w:r w:rsidRPr="0002212B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 w:val="0"/>
                <w:sz w:val="22"/>
                <w:szCs w:val="22"/>
                <w:lang w:val="tr-TR"/>
              </w:rPr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02212B">
              <w:rPr>
                <w:b w:val="0"/>
                <w:sz w:val="22"/>
                <w:szCs w:val="22"/>
                <w:lang w:val="tr-TR"/>
              </w:rPr>
              <w:t>%20’den fazla kilo kaybı olursa ötanazi yapılacaktır</w:t>
            </w:r>
          </w:p>
          <w:p w:rsidR="00E279D3" w:rsidRPr="0002212B" w:rsidRDefault="0002212B" w:rsidP="00E279D3">
            <w:pPr>
              <w:pStyle w:val="GvdeMetni"/>
              <w:spacing w:line="360" w:lineRule="auto"/>
              <w:rPr>
                <w:b w:val="0"/>
                <w:sz w:val="22"/>
                <w:szCs w:val="22"/>
                <w:lang w:val="tr-TR"/>
              </w:rPr>
            </w:pPr>
            <w:r w:rsidRPr="0002212B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 w:val="0"/>
                <w:sz w:val="22"/>
                <w:szCs w:val="22"/>
                <w:lang w:val="tr-TR"/>
              </w:rPr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02212B">
              <w:rPr>
                <w:b w:val="0"/>
                <w:sz w:val="22"/>
                <w:szCs w:val="22"/>
                <w:lang w:val="tr-TR"/>
              </w:rPr>
              <w:t xml:space="preserve"> Genel durum kötüleşirse ötanazi yapılacaktır. Tanımlayınız:</w:t>
            </w:r>
          </w:p>
          <w:p w:rsidR="0002212B" w:rsidRPr="0002212B" w:rsidRDefault="0002212B" w:rsidP="00E279D3">
            <w:pPr>
              <w:pStyle w:val="GvdeMetni"/>
              <w:spacing w:line="360" w:lineRule="auto"/>
              <w:rPr>
                <w:b w:val="0"/>
                <w:sz w:val="22"/>
                <w:szCs w:val="22"/>
                <w:lang w:val="tr-TR"/>
              </w:rPr>
            </w:pPr>
            <w:r w:rsidRPr="0002212B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 w:val="0"/>
                <w:sz w:val="22"/>
                <w:szCs w:val="22"/>
                <w:lang w:val="tr-TR"/>
              </w:rPr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02212B">
              <w:rPr>
                <w:b w:val="0"/>
                <w:sz w:val="22"/>
                <w:szCs w:val="22"/>
                <w:lang w:val="tr-TR"/>
              </w:rPr>
              <w:t xml:space="preserve"> Deneysel işlemlerden sonra hayvan ölebilir. Olası nedenleri açıklayınız</w:t>
            </w:r>
            <w:r>
              <w:rPr>
                <w:b w:val="0"/>
                <w:sz w:val="22"/>
                <w:szCs w:val="22"/>
                <w:lang w:val="tr-TR"/>
              </w:rPr>
              <w:t>:</w:t>
            </w:r>
          </w:p>
          <w:p w:rsidR="00E279D3" w:rsidRPr="0002212B" w:rsidRDefault="0002212B" w:rsidP="0002212B">
            <w:pPr>
              <w:pStyle w:val="GvdeMetni"/>
              <w:spacing w:line="360" w:lineRule="auto"/>
              <w:rPr>
                <w:b w:val="0"/>
                <w:sz w:val="22"/>
                <w:szCs w:val="22"/>
                <w:lang w:val="tr-TR"/>
              </w:rPr>
            </w:pPr>
            <w:r w:rsidRPr="0002212B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 w:val="0"/>
                <w:sz w:val="22"/>
                <w:szCs w:val="22"/>
                <w:lang w:val="tr-TR"/>
              </w:rPr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02212B">
              <w:rPr>
                <w:b w:val="0"/>
                <w:sz w:val="22"/>
                <w:szCs w:val="22"/>
                <w:lang w:val="tr-TR"/>
              </w:rPr>
              <w:t xml:space="preserve"> Deney sonunda ötanazi yapılmayacaktır. Ne yapılacağını açıklayınız</w:t>
            </w:r>
            <w:r>
              <w:rPr>
                <w:b w:val="0"/>
                <w:sz w:val="22"/>
                <w:szCs w:val="22"/>
                <w:lang w:val="tr-TR"/>
              </w:rPr>
              <w:t>:</w:t>
            </w:r>
          </w:p>
        </w:tc>
      </w:tr>
      <w:tr w:rsidR="0002212B" w:rsidRPr="00D746FC" w:rsidTr="0002212B">
        <w:trPr>
          <w:trHeight w:val="1844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2B" w:rsidRDefault="0002212B" w:rsidP="0002212B">
            <w:pPr>
              <w:jc w:val="both"/>
              <w:rPr>
                <w:b/>
                <w:lang w:val="tr-TR"/>
              </w:rPr>
            </w:pPr>
            <w:r w:rsidRPr="0002212B">
              <w:rPr>
                <w:b/>
                <w:lang w:val="tr-TR"/>
              </w:rPr>
              <w:t xml:space="preserve">A4. Deney hayvanı kimliği </w:t>
            </w:r>
          </w:p>
          <w:p w:rsidR="0002212B" w:rsidRPr="0002212B" w:rsidRDefault="0002212B" w:rsidP="0002212B">
            <w:pPr>
              <w:jc w:val="both"/>
              <w:rPr>
                <w:b/>
                <w:lang w:val="tr-TR"/>
              </w:rPr>
            </w:pPr>
          </w:p>
          <w:p w:rsidR="0002212B" w:rsidRDefault="0002212B" w:rsidP="00E279D3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Tür:</w:t>
            </w:r>
          </w:p>
          <w:p w:rsidR="0002212B" w:rsidRDefault="0002212B" w:rsidP="00E279D3">
            <w:pPr>
              <w:jc w:val="both"/>
              <w:rPr>
                <w:b/>
                <w:lang w:val="tr-TR"/>
              </w:rPr>
            </w:pPr>
          </w:p>
          <w:p w:rsidR="0002212B" w:rsidRDefault="0002212B" w:rsidP="00E279D3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Soy / ırk:</w:t>
            </w:r>
          </w:p>
          <w:p w:rsidR="0002212B" w:rsidRDefault="0002212B" w:rsidP="00E279D3">
            <w:pPr>
              <w:jc w:val="both"/>
              <w:rPr>
                <w:b/>
                <w:lang w:val="tr-TR"/>
              </w:rPr>
            </w:pPr>
          </w:p>
          <w:p w:rsidR="0002212B" w:rsidRDefault="0002212B" w:rsidP="00E279D3">
            <w:pPr>
              <w:jc w:val="both"/>
              <w:rPr>
                <w:szCs w:val="22"/>
                <w:lang w:val="tr-TR"/>
              </w:rPr>
            </w:pPr>
            <w:r>
              <w:rPr>
                <w:b/>
                <w:lang w:val="tr-TR"/>
              </w:rPr>
              <w:t xml:space="preserve">Cinsiyet: </w:t>
            </w: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 w:rsidRPr="0002212B">
              <w:rPr>
                <w:szCs w:val="22"/>
                <w:lang w:val="tr-TR"/>
              </w:rPr>
              <w:t xml:space="preserve">dişi </w:t>
            </w:r>
            <w:r w:rsidRPr="0002212B">
              <w:rPr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szCs w:val="22"/>
                <w:lang w:val="tr-TR"/>
              </w:rPr>
              <w:instrText xml:space="preserve"> FORMCHECKBOX </w:instrText>
            </w:r>
            <w:r w:rsidRPr="0002212B">
              <w:rPr>
                <w:szCs w:val="22"/>
                <w:lang w:val="tr-TR"/>
              </w:rPr>
            </w:r>
            <w:r w:rsidRPr="0002212B">
              <w:rPr>
                <w:szCs w:val="22"/>
                <w:lang w:val="tr-TR"/>
              </w:rPr>
              <w:fldChar w:fldCharType="separate"/>
            </w:r>
            <w:r w:rsidRPr="0002212B">
              <w:rPr>
                <w:szCs w:val="22"/>
                <w:lang w:val="tr-TR"/>
              </w:rPr>
              <w:fldChar w:fldCharType="end"/>
            </w:r>
            <w:r w:rsidRPr="0002212B">
              <w:rPr>
                <w:szCs w:val="22"/>
                <w:lang w:val="tr-TR"/>
              </w:rPr>
              <w:t xml:space="preserve"> erkek</w:t>
            </w:r>
          </w:p>
          <w:p w:rsidR="0002212B" w:rsidRDefault="0002212B" w:rsidP="00E279D3">
            <w:pPr>
              <w:jc w:val="both"/>
              <w:rPr>
                <w:b/>
                <w:lang w:val="tr-TR"/>
              </w:rPr>
            </w:pPr>
          </w:p>
          <w:p w:rsidR="0002212B" w:rsidRDefault="0002212B" w:rsidP="00E279D3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Yaş/Ağırlık:</w:t>
            </w:r>
          </w:p>
          <w:p w:rsidR="0002212B" w:rsidRPr="00E279D3" w:rsidRDefault="0002212B" w:rsidP="00E279D3">
            <w:pPr>
              <w:jc w:val="both"/>
              <w:rPr>
                <w:b/>
                <w:lang w:val="tr-TR"/>
              </w:rPr>
            </w:pPr>
          </w:p>
        </w:tc>
      </w:tr>
      <w:tr w:rsidR="0002212B" w:rsidRPr="00D746FC" w:rsidTr="0002212B">
        <w:trPr>
          <w:trHeight w:val="1844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2B" w:rsidRDefault="0002212B" w:rsidP="0002212B">
            <w:pPr>
              <w:jc w:val="both"/>
              <w:rPr>
                <w:b/>
                <w:lang w:val="tr-TR"/>
              </w:rPr>
            </w:pPr>
            <w:r w:rsidRPr="0002212B">
              <w:rPr>
                <w:b/>
                <w:lang w:val="tr-TR"/>
              </w:rPr>
              <w:t>A5. Deney grupları ve sayıları</w:t>
            </w:r>
          </w:p>
          <w:p w:rsidR="0002212B" w:rsidRDefault="0002212B" w:rsidP="0002212B">
            <w:pPr>
              <w:jc w:val="both"/>
              <w:rPr>
                <w:b/>
                <w:lang w:val="tr-TR"/>
              </w:rPr>
            </w:pPr>
          </w:p>
          <w:tbl>
            <w:tblPr>
              <w:tblW w:w="9204" w:type="dxa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8"/>
              <w:gridCol w:w="2126"/>
              <w:gridCol w:w="1758"/>
              <w:gridCol w:w="2172"/>
            </w:tblGrid>
            <w:tr w:rsidR="0002212B" w:rsidRPr="00D746FC" w:rsidTr="0002212B">
              <w:trPr>
                <w:trHeight w:val="797"/>
              </w:trPr>
              <w:tc>
                <w:tcPr>
                  <w:tcW w:w="3148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Deney ve kontrol grupları</w:t>
                  </w:r>
                </w:p>
              </w:tc>
              <w:tc>
                <w:tcPr>
                  <w:tcW w:w="2126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Grup başına</w:t>
                  </w:r>
                </w:p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hayvan</w:t>
                  </w:r>
                  <w:proofErr w:type="gramEnd"/>
                  <w:r>
                    <w:rPr>
                      <w:lang w:val="tr-TR"/>
                    </w:rPr>
                    <w:t xml:space="preserve"> adedi</w:t>
                  </w:r>
                </w:p>
              </w:tc>
              <w:tc>
                <w:tcPr>
                  <w:tcW w:w="1758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Tekrar</w:t>
                  </w:r>
                </w:p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sayısı</w:t>
                  </w:r>
                  <w:proofErr w:type="gramEnd"/>
                </w:p>
              </w:tc>
              <w:tc>
                <w:tcPr>
                  <w:tcW w:w="2172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Kullanılan toplam</w:t>
                  </w:r>
                </w:p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Hayvan sayısı/grup</w:t>
                  </w:r>
                </w:p>
              </w:tc>
            </w:tr>
            <w:tr w:rsidR="0002212B" w:rsidTr="0002212B">
              <w:trPr>
                <w:trHeight w:val="260"/>
              </w:trPr>
              <w:tc>
                <w:tcPr>
                  <w:tcW w:w="3148" w:type="dxa"/>
                </w:tcPr>
                <w:p w:rsidR="0002212B" w:rsidRDefault="0002212B" w:rsidP="0002212B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Deney Grubu 1</w:t>
                  </w:r>
                </w:p>
              </w:tc>
              <w:tc>
                <w:tcPr>
                  <w:tcW w:w="2126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758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2172" w:type="dxa"/>
                </w:tcPr>
                <w:p w:rsidR="0002212B" w:rsidRDefault="0002212B" w:rsidP="0002212B">
                  <w:pPr>
                    <w:rPr>
                      <w:lang w:val="tr-TR"/>
                    </w:rPr>
                  </w:pPr>
                </w:p>
              </w:tc>
            </w:tr>
            <w:tr w:rsidR="0002212B" w:rsidTr="0002212B">
              <w:trPr>
                <w:trHeight w:val="260"/>
              </w:trPr>
              <w:tc>
                <w:tcPr>
                  <w:tcW w:w="3148" w:type="dxa"/>
                </w:tcPr>
                <w:p w:rsidR="0002212B" w:rsidRDefault="0002212B" w:rsidP="0002212B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Deney Grubu 2</w:t>
                  </w:r>
                </w:p>
              </w:tc>
              <w:tc>
                <w:tcPr>
                  <w:tcW w:w="2126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758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2172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02212B" w:rsidTr="0002212B">
              <w:trPr>
                <w:trHeight w:val="260"/>
              </w:trPr>
              <w:tc>
                <w:tcPr>
                  <w:tcW w:w="3148" w:type="dxa"/>
                </w:tcPr>
                <w:p w:rsidR="0002212B" w:rsidRDefault="0002212B" w:rsidP="0002212B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Deney Grubu 3</w:t>
                  </w:r>
                </w:p>
              </w:tc>
              <w:tc>
                <w:tcPr>
                  <w:tcW w:w="2126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758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2172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02212B" w:rsidTr="0002212B">
              <w:trPr>
                <w:trHeight w:val="243"/>
              </w:trPr>
              <w:tc>
                <w:tcPr>
                  <w:tcW w:w="3148" w:type="dxa"/>
                </w:tcPr>
                <w:p w:rsidR="0002212B" w:rsidRDefault="0002212B" w:rsidP="0002212B">
                  <w:pPr>
                    <w:jc w:val="both"/>
                    <w:rPr>
                      <w:lang w:val="tr-TR"/>
                    </w:rPr>
                  </w:pPr>
                  <w:proofErr w:type="spellStart"/>
                  <w:r>
                    <w:rPr>
                      <w:lang w:val="tr-TR"/>
                    </w:rPr>
                    <w:t>Kontol</w:t>
                  </w:r>
                  <w:proofErr w:type="spellEnd"/>
                  <w:r>
                    <w:rPr>
                      <w:lang w:val="tr-TR"/>
                    </w:rPr>
                    <w:t xml:space="preserve"> Grubu</w:t>
                  </w:r>
                </w:p>
              </w:tc>
              <w:tc>
                <w:tcPr>
                  <w:tcW w:w="2126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758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2172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</w:tr>
          </w:tbl>
          <w:p w:rsidR="0002212B" w:rsidRDefault="0002212B" w:rsidP="0002212B">
            <w:pPr>
              <w:jc w:val="both"/>
              <w:rPr>
                <w:b/>
                <w:lang w:val="tr-TR"/>
              </w:rPr>
            </w:pPr>
          </w:p>
          <w:p w:rsidR="0002212B" w:rsidRDefault="0002212B" w:rsidP="0002212B">
            <w:pPr>
              <w:jc w:val="both"/>
              <w:rPr>
                <w:b/>
                <w:lang w:val="tr-TR"/>
              </w:rPr>
            </w:pPr>
          </w:p>
          <w:p w:rsidR="0002212B" w:rsidRDefault="0002212B" w:rsidP="0002212B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A5.1. Deneyde kullanılacak toplam hayvan sayısı: </w:t>
            </w:r>
          </w:p>
          <w:p w:rsidR="00D16011" w:rsidRDefault="00D16011" w:rsidP="0002212B">
            <w:pPr>
              <w:jc w:val="both"/>
              <w:rPr>
                <w:b/>
                <w:lang w:val="tr-TR"/>
              </w:rPr>
            </w:pPr>
          </w:p>
          <w:p w:rsidR="0002212B" w:rsidRDefault="0002212B" w:rsidP="0002212B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A5.2. Her gruptaki hayvan sayısının neye göre hesaplandığını açıklayınız:</w:t>
            </w:r>
          </w:p>
          <w:p w:rsidR="00D16011" w:rsidRDefault="00D16011" w:rsidP="0002212B">
            <w:pPr>
              <w:jc w:val="both"/>
              <w:rPr>
                <w:b/>
                <w:lang w:val="tr-TR"/>
              </w:rPr>
            </w:pPr>
          </w:p>
          <w:p w:rsidR="00D16011" w:rsidRPr="00D16011" w:rsidRDefault="00D16011" w:rsidP="0002212B">
            <w:pPr>
              <w:jc w:val="both"/>
              <w:rPr>
                <w:b/>
                <w:lang w:val="tr-TR"/>
              </w:rPr>
            </w:pPr>
          </w:p>
          <w:p w:rsidR="00D16011" w:rsidRPr="00D16011" w:rsidRDefault="00D16011" w:rsidP="0002212B">
            <w:pPr>
              <w:jc w:val="both"/>
              <w:rPr>
                <w:b/>
                <w:lang w:val="tr-TR"/>
              </w:rPr>
            </w:pPr>
          </w:p>
          <w:p w:rsidR="00D16011" w:rsidRPr="00D16011" w:rsidRDefault="00D16011" w:rsidP="0002212B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A5.3. Her gruptaki deney tekrarı sayısı neye göre hesaplanmıştır? Açıklayınız:</w:t>
            </w:r>
          </w:p>
          <w:p w:rsidR="00D16011" w:rsidRDefault="00D16011" w:rsidP="0002212B">
            <w:pPr>
              <w:jc w:val="both"/>
              <w:rPr>
                <w:b/>
                <w:lang w:val="tr-TR"/>
              </w:rPr>
            </w:pPr>
          </w:p>
          <w:p w:rsidR="0002212B" w:rsidRDefault="0002212B" w:rsidP="0002212B">
            <w:pPr>
              <w:jc w:val="both"/>
              <w:rPr>
                <w:b/>
                <w:lang w:val="tr-TR"/>
              </w:rPr>
            </w:pPr>
          </w:p>
          <w:p w:rsidR="0002212B" w:rsidRPr="0002212B" w:rsidRDefault="0002212B" w:rsidP="0002212B">
            <w:pPr>
              <w:jc w:val="both"/>
              <w:rPr>
                <w:b/>
                <w:lang w:val="tr-TR"/>
              </w:rPr>
            </w:pPr>
          </w:p>
        </w:tc>
      </w:tr>
    </w:tbl>
    <w:p w:rsidR="00E279D3" w:rsidRDefault="00E279D3" w:rsidP="00044CE9">
      <w:pPr>
        <w:rPr>
          <w:b/>
          <w:bCs/>
          <w:lang w:val="de-DE"/>
        </w:rPr>
      </w:pPr>
    </w:p>
    <w:p w:rsidR="00D16011" w:rsidRDefault="00D16011" w:rsidP="00044CE9">
      <w:pPr>
        <w:rPr>
          <w:b/>
          <w:bCs/>
          <w:lang w:val="de-DE"/>
        </w:rPr>
      </w:pPr>
    </w:p>
    <w:tbl>
      <w:tblPr>
        <w:tblW w:w="966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663"/>
      </w:tblGrid>
      <w:tr w:rsidR="00D16011" w:rsidRPr="00D746FC" w:rsidTr="00D16011">
        <w:trPr>
          <w:trHeight w:val="309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011" w:rsidRDefault="00D16011" w:rsidP="00F937F3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A6. Deneylerde kullanılacak kimyasal/biyolojik maddeler ve farmakolojik ajanlar (yalnızca </w:t>
            </w:r>
            <w:r>
              <w:rPr>
                <w:b/>
                <w:u w:val="single"/>
                <w:lang w:val="tr-TR"/>
              </w:rPr>
              <w:t>canlı</w:t>
            </w:r>
            <w:r>
              <w:rPr>
                <w:b/>
                <w:lang w:val="tr-TR"/>
              </w:rPr>
              <w:t xml:space="preserve"> hayvanda kullanılacaklar yazılmalıdır)</w:t>
            </w:r>
          </w:p>
          <w:p w:rsidR="00D16011" w:rsidRDefault="00D16011" w:rsidP="00F937F3">
            <w:pPr>
              <w:jc w:val="both"/>
              <w:rPr>
                <w:b/>
                <w:lang w:val="tr-TR"/>
              </w:rPr>
            </w:pPr>
          </w:p>
          <w:tbl>
            <w:tblPr>
              <w:tblW w:w="9263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2"/>
              <w:gridCol w:w="851"/>
              <w:gridCol w:w="1984"/>
              <w:gridCol w:w="1559"/>
              <w:gridCol w:w="1276"/>
              <w:gridCol w:w="1601"/>
            </w:tblGrid>
            <w:tr w:rsidR="00D16011" w:rsidTr="00D16011">
              <w:trPr>
                <w:trHeight w:val="311"/>
              </w:trPr>
              <w:tc>
                <w:tcPr>
                  <w:tcW w:w="1992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Ajan</w:t>
                  </w:r>
                </w:p>
              </w:tc>
              <w:tc>
                <w:tcPr>
                  <w:tcW w:w="851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Doz</w:t>
                  </w:r>
                </w:p>
              </w:tc>
              <w:tc>
                <w:tcPr>
                  <w:tcW w:w="1984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Yolu &amp; Aracı </w:t>
                  </w:r>
                  <w:r>
                    <w:rPr>
                      <w:rFonts w:cs="Times"/>
                      <w:lang w:val="tr-TR"/>
                    </w:rPr>
                    <w:t>*</w:t>
                  </w:r>
                </w:p>
              </w:tc>
              <w:tc>
                <w:tcPr>
                  <w:tcW w:w="1559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Hacim</w:t>
                  </w:r>
                </w:p>
              </w:tc>
              <w:tc>
                <w:tcPr>
                  <w:tcW w:w="1276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sıklığı</w:t>
                  </w:r>
                  <w:proofErr w:type="gramEnd"/>
                </w:p>
              </w:tc>
              <w:tc>
                <w:tcPr>
                  <w:tcW w:w="1601" w:type="dxa"/>
                  <w:vAlign w:val="center"/>
                </w:tcPr>
                <w:p w:rsidR="00D16011" w:rsidRDefault="00D16011" w:rsidP="00D16011">
                  <w:pPr>
                    <w:tabs>
                      <w:tab w:val="left" w:pos="639"/>
                      <w:tab w:val="left" w:pos="781"/>
                      <w:tab w:val="left" w:pos="923"/>
                    </w:tabs>
                    <w:ind w:left="214" w:right="237"/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Etki</w:t>
                  </w:r>
                </w:p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Süresi</w:t>
                  </w:r>
                </w:p>
              </w:tc>
            </w:tr>
            <w:tr w:rsidR="00D16011" w:rsidTr="00D16011">
              <w:trPr>
                <w:trHeight w:val="291"/>
              </w:trPr>
              <w:tc>
                <w:tcPr>
                  <w:tcW w:w="1992" w:type="dxa"/>
                </w:tcPr>
                <w:p w:rsidR="00D16011" w:rsidRDefault="00D16011" w:rsidP="00D16011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D16011" w:rsidRDefault="00D16011" w:rsidP="00D16011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984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559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276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601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D16011" w:rsidTr="00D16011">
              <w:trPr>
                <w:trHeight w:val="291"/>
              </w:trPr>
              <w:tc>
                <w:tcPr>
                  <w:tcW w:w="1992" w:type="dxa"/>
                </w:tcPr>
                <w:p w:rsidR="00D16011" w:rsidRDefault="00D16011" w:rsidP="00D16011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D16011" w:rsidRDefault="00D16011" w:rsidP="00D16011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984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559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276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601" w:type="dxa"/>
                </w:tcPr>
                <w:p w:rsidR="00D16011" w:rsidRDefault="00D16011" w:rsidP="00D16011">
                  <w:pPr>
                    <w:tabs>
                      <w:tab w:val="center" w:pos="426"/>
                    </w:tabs>
                    <w:rPr>
                      <w:lang w:val="tr-TR"/>
                    </w:rPr>
                  </w:pPr>
                </w:p>
              </w:tc>
            </w:tr>
            <w:tr w:rsidR="00D16011" w:rsidTr="00D16011">
              <w:trPr>
                <w:trHeight w:val="291"/>
              </w:trPr>
              <w:tc>
                <w:tcPr>
                  <w:tcW w:w="1992" w:type="dxa"/>
                </w:tcPr>
                <w:p w:rsidR="00D16011" w:rsidRDefault="00D16011" w:rsidP="00D16011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D16011" w:rsidRDefault="00D16011" w:rsidP="00D16011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984" w:type="dxa"/>
                </w:tcPr>
                <w:p w:rsidR="00D16011" w:rsidRDefault="00D16011" w:rsidP="00D16011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559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276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601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D16011" w:rsidTr="00D16011">
              <w:trPr>
                <w:trHeight w:val="291"/>
              </w:trPr>
              <w:tc>
                <w:tcPr>
                  <w:tcW w:w="1992" w:type="dxa"/>
                </w:tcPr>
                <w:p w:rsidR="00D16011" w:rsidRDefault="00D16011" w:rsidP="00D16011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D16011" w:rsidRDefault="00D16011" w:rsidP="00D16011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984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559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276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601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</w:tr>
          </w:tbl>
          <w:p w:rsidR="00D16011" w:rsidRPr="00D16011" w:rsidRDefault="00D16011" w:rsidP="00D16011">
            <w:pPr>
              <w:pStyle w:val="GvdeMetni"/>
              <w:tabs>
                <w:tab w:val="left" w:pos="540"/>
              </w:tabs>
              <w:spacing w:before="60" w:after="60"/>
              <w:ind w:left="539" w:hanging="539"/>
              <w:jc w:val="left"/>
              <w:rPr>
                <w:rFonts w:ascii="Times" w:hAnsi="Times"/>
                <w:b w:val="0"/>
                <w:lang w:val="tr-TR"/>
              </w:rPr>
            </w:pPr>
            <w:r w:rsidRPr="00D16011">
              <w:rPr>
                <w:rFonts w:ascii="Times" w:hAnsi="Times"/>
                <w:b w:val="0"/>
                <w:lang w:val="tr-TR"/>
              </w:rPr>
              <w:t xml:space="preserve">*enjektör iğnesinin veya </w:t>
            </w:r>
            <w:proofErr w:type="spellStart"/>
            <w:r w:rsidRPr="00D16011">
              <w:rPr>
                <w:rFonts w:ascii="Times" w:hAnsi="Times"/>
                <w:b w:val="0"/>
                <w:lang w:val="tr-TR"/>
              </w:rPr>
              <w:t>nazogastrik</w:t>
            </w:r>
            <w:proofErr w:type="spellEnd"/>
            <w:r w:rsidRPr="00D16011">
              <w:rPr>
                <w:rFonts w:ascii="Times" w:hAnsi="Times"/>
                <w:b w:val="0"/>
                <w:lang w:val="tr-TR"/>
              </w:rPr>
              <w:t xml:space="preserve"> sondanın ebadına ilişkin bilgiler veriniz.</w:t>
            </w: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</w:tc>
      </w:tr>
      <w:tr w:rsidR="00D16011" w:rsidRPr="00D746FC" w:rsidTr="00D16011">
        <w:trPr>
          <w:trHeight w:val="250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11" w:rsidRPr="00D16011" w:rsidRDefault="00D16011" w:rsidP="00D16011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A7.</w:t>
            </w:r>
            <w:r w:rsidRPr="00D16011">
              <w:rPr>
                <w:b/>
                <w:lang w:val="tr-TR"/>
              </w:rPr>
              <w:tab/>
              <w:t>Nöromüsküler bloke ediciler:</w:t>
            </w: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tbl>
            <w:tblPr>
              <w:tblW w:w="9156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2"/>
              <w:gridCol w:w="851"/>
              <w:gridCol w:w="2126"/>
              <w:gridCol w:w="1417"/>
              <w:gridCol w:w="1418"/>
              <w:gridCol w:w="1352"/>
            </w:tblGrid>
            <w:tr w:rsidR="00D16011" w:rsidTr="00D16011">
              <w:trPr>
                <w:trHeight w:val="331"/>
              </w:trPr>
              <w:tc>
                <w:tcPr>
                  <w:tcW w:w="1992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Ajan</w:t>
                  </w:r>
                </w:p>
              </w:tc>
              <w:tc>
                <w:tcPr>
                  <w:tcW w:w="851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Doz</w:t>
                  </w:r>
                </w:p>
              </w:tc>
              <w:tc>
                <w:tcPr>
                  <w:tcW w:w="2126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 Yolu</w:t>
                  </w:r>
                </w:p>
              </w:tc>
              <w:tc>
                <w:tcPr>
                  <w:tcW w:w="1417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Hacim</w:t>
                  </w:r>
                </w:p>
              </w:tc>
              <w:tc>
                <w:tcPr>
                  <w:tcW w:w="1418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sıklığı</w:t>
                  </w:r>
                  <w:proofErr w:type="gramEnd"/>
                </w:p>
              </w:tc>
              <w:tc>
                <w:tcPr>
                  <w:tcW w:w="1352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Etki</w:t>
                  </w:r>
                </w:p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Süresi</w:t>
                  </w:r>
                </w:p>
              </w:tc>
            </w:tr>
            <w:tr w:rsidR="00D16011" w:rsidTr="00D16011">
              <w:trPr>
                <w:trHeight w:val="310"/>
              </w:trPr>
              <w:tc>
                <w:tcPr>
                  <w:tcW w:w="1992" w:type="dxa"/>
                </w:tcPr>
                <w:p w:rsidR="00D16011" w:rsidRDefault="00D16011" w:rsidP="00D16011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D16011" w:rsidRDefault="00D16011" w:rsidP="00D16011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2126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417" w:type="dxa"/>
                </w:tcPr>
                <w:p w:rsidR="00D16011" w:rsidRDefault="00D16011" w:rsidP="00D16011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418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352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D16011" w:rsidTr="00D16011">
              <w:trPr>
                <w:trHeight w:val="310"/>
              </w:trPr>
              <w:tc>
                <w:tcPr>
                  <w:tcW w:w="1992" w:type="dxa"/>
                </w:tcPr>
                <w:p w:rsidR="00D16011" w:rsidRDefault="00D16011" w:rsidP="00D16011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D16011" w:rsidRDefault="00D16011" w:rsidP="00D16011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2126" w:type="dxa"/>
                </w:tcPr>
                <w:p w:rsidR="00D16011" w:rsidRDefault="00D16011" w:rsidP="00D16011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417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418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352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</w:tr>
          </w:tbl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Pr="00050CFB" w:rsidRDefault="00D16011" w:rsidP="00F937F3">
            <w:pPr>
              <w:jc w:val="both"/>
              <w:rPr>
                <w:lang w:val="tr-TR"/>
              </w:rPr>
            </w:pPr>
          </w:p>
        </w:tc>
      </w:tr>
      <w:tr w:rsidR="00D16011" w:rsidRPr="00D746FC" w:rsidTr="00D16011">
        <w:trPr>
          <w:trHeight w:val="282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11" w:rsidRDefault="00D16011" w:rsidP="00D16011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A8. </w:t>
            </w:r>
            <w:r w:rsidRPr="00D16011">
              <w:rPr>
                <w:b/>
                <w:lang w:val="tr-TR"/>
              </w:rPr>
              <w:tab/>
              <w:t>Deney sırasında ortaya çıkabilecek tehlikeli madde ve/veya durumlar</w:t>
            </w:r>
          </w:p>
          <w:p w:rsidR="00D16011" w:rsidRDefault="00D16011" w:rsidP="00D16011">
            <w:pPr>
              <w:jc w:val="both"/>
              <w:rPr>
                <w:b/>
                <w:lang w:val="tr-TR"/>
              </w:rPr>
            </w:pPr>
          </w:p>
          <w:p w:rsidR="00D16011" w:rsidRDefault="00D16011" w:rsidP="00D16011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Mikrobiyolojik kontaminasyon riski. Tanımlayınız:</w:t>
            </w:r>
          </w:p>
          <w:p w:rsidR="00D16011" w:rsidRDefault="00D16011" w:rsidP="00D16011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Kanserojen maddeler. Sıralayınız:</w:t>
            </w:r>
          </w:p>
          <w:p w:rsidR="00D16011" w:rsidRDefault="00D16011" w:rsidP="00D16011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Radyoizotoplar. Sıralayınız:</w:t>
            </w:r>
          </w:p>
          <w:p w:rsidR="00D16011" w:rsidRDefault="00D16011" w:rsidP="00D16011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Biyolojik toksinler. Sıralayınız:</w:t>
            </w:r>
          </w:p>
          <w:p w:rsidR="00D16011" w:rsidRDefault="00D16011" w:rsidP="00D16011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Antineoplastik/sitotoksik ajanlar. Sıralayınız:</w:t>
            </w:r>
          </w:p>
          <w:p w:rsidR="00D16011" w:rsidRDefault="00D16011" w:rsidP="00D16011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Diğer ajanlar. Sıralayınız (yoksa belirtiniz</w:t>
            </w:r>
            <w:proofErr w:type="gramStart"/>
            <w:r>
              <w:rPr>
                <w:lang w:val="tr-TR"/>
              </w:rPr>
              <w:t>) :</w:t>
            </w:r>
            <w:proofErr w:type="gramEnd"/>
          </w:p>
          <w:p w:rsidR="00D16011" w:rsidRDefault="00D16011" w:rsidP="00D16011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Diğer risk faktörleri. Sıralayınız (yoksa belirtiniz</w:t>
            </w:r>
            <w:proofErr w:type="gramStart"/>
            <w:r>
              <w:rPr>
                <w:lang w:val="tr-TR"/>
              </w:rPr>
              <w:t>) :</w:t>
            </w:r>
            <w:proofErr w:type="gramEnd"/>
          </w:p>
          <w:p w:rsidR="00D16011" w:rsidRDefault="00D16011" w:rsidP="00D16011">
            <w:pPr>
              <w:jc w:val="both"/>
              <w:rPr>
                <w:color w:val="0000FF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Oluşacak tıbbi atıklar ve bunlar için alınan önlemler nelerdir? Sıralayınız</w:t>
            </w:r>
            <w:r>
              <w:rPr>
                <w:color w:val="0000FF"/>
                <w:lang w:val="tr-TR"/>
              </w:rPr>
              <w:t>:</w:t>
            </w:r>
          </w:p>
          <w:p w:rsidR="00D16011" w:rsidRDefault="00D16011" w:rsidP="00D16011">
            <w:pPr>
              <w:jc w:val="both"/>
              <w:rPr>
                <w:b/>
                <w:lang w:val="tr-TR"/>
              </w:rPr>
            </w:pPr>
          </w:p>
          <w:p w:rsidR="00D16011" w:rsidRPr="00D16011" w:rsidRDefault="00D16011" w:rsidP="00D16011">
            <w:pPr>
              <w:jc w:val="both"/>
              <w:rPr>
                <w:b/>
                <w:lang w:val="tr-TR"/>
              </w:rPr>
            </w:pPr>
          </w:p>
        </w:tc>
      </w:tr>
      <w:tr w:rsidR="00D16011" w:rsidRPr="00D746FC" w:rsidTr="00D16011">
        <w:trPr>
          <w:trHeight w:val="282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11" w:rsidRDefault="00D16011" w:rsidP="00D16011">
            <w:pPr>
              <w:jc w:val="center"/>
              <w:rPr>
                <w:b/>
                <w:lang w:val="tr-TR"/>
              </w:rPr>
            </w:pPr>
          </w:p>
          <w:p w:rsidR="00D16011" w:rsidRDefault="00D16011" w:rsidP="00D16011">
            <w:pPr>
              <w:jc w:val="center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 xml:space="preserve">Bölüm </w:t>
            </w:r>
            <w:proofErr w:type="gramStart"/>
            <w:r w:rsidRPr="00D16011">
              <w:rPr>
                <w:b/>
                <w:lang w:val="tr-TR"/>
              </w:rPr>
              <w:t>B :</w:t>
            </w:r>
            <w:proofErr w:type="gramEnd"/>
            <w:r w:rsidRPr="00D16011">
              <w:rPr>
                <w:b/>
                <w:lang w:val="tr-TR"/>
              </w:rPr>
              <w:t xml:space="preserve"> ANESTEZİ ve ANALJEZİ</w:t>
            </w:r>
          </w:p>
          <w:p w:rsidR="00D16011" w:rsidRDefault="00D16011" w:rsidP="00D16011">
            <w:pPr>
              <w:pStyle w:val="Balk2"/>
              <w:numPr>
                <w:ilvl w:val="0"/>
                <w:numId w:val="0"/>
              </w:numPr>
              <w:spacing w:before="60" w:after="60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 xml:space="preserve">B1. </w:t>
            </w:r>
            <w:proofErr w:type="spellStart"/>
            <w:r>
              <w:rPr>
                <w:rFonts w:ascii="Times" w:hAnsi="Times"/>
                <w:lang w:val="tr-TR"/>
              </w:rPr>
              <w:t>Preanastezik</w:t>
            </w:r>
            <w:proofErr w:type="spellEnd"/>
            <w:r>
              <w:rPr>
                <w:rFonts w:ascii="Times" w:hAnsi="Times"/>
                <w:lang w:val="tr-TR"/>
              </w:rPr>
              <w:t>-analjezik ya da sedatif ilaçlar</w:t>
            </w:r>
          </w:p>
          <w:tbl>
            <w:tblPr>
              <w:tblW w:w="9156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2"/>
              <w:gridCol w:w="851"/>
              <w:gridCol w:w="2126"/>
              <w:gridCol w:w="1417"/>
              <w:gridCol w:w="1418"/>
              <w:gridCol w:w="1352"/>
            </w:tblGrid>
            <w:tr w:rsidR="00D16011" w:rsidTr="00F937F3">
              <w:trPr>
                <w:trHeight w:val="331"/>
              </w:trPr>
              <w:tc>
                <w:tcPr>
                  <w:tcW w:w="1992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Ajan</w:t>
                  </w:r>
                </w:p>
              </w:tc>
              <w:tc>
                <w:tcPr>
                  <w:tcW w:w="851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Doz</w:t>
                  </w:r>
                </w:p>
              </w:tc>
              <w:tc>
                <w:tcPr>
                  <w:tcW w:w="2126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 Yolu</w:t>
                  </w:r>
                </w:p>
              </w:tc>
              <w:tc>
                <w:tcPr>
                  <w:tcW w:w="1417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Hacim</w:t>
                  </w:r>
                </w:p>
              </w:tc>
              <w:tc>
                <w:tcPr>
                  <w:tcW w:w="1418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sıklığı</w:t>
                  </w:r>
                  <w:proofErr w:type="gramEnd"/>
                </w:p>
              </w:tc>
              <w:tc>
                <w:tcPr>
                  <w:tcW w:w="1352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Etki</w:t>
                  </w:r>
                </w:p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Süresi</w:t>
                  </w:r>
                </w:p>
              </w:tc>
            </w:tr>
            <w:tr w:rsidR="00D16011" w:rsidTr="00F937F3">
              <w:trPr>
                <w:trHeight w:val="310"/>
              </w:trPr>
              <w:tc>
                <w:tcPr>
                  <w:tcW w:w="1992" w:type="dxa"/>
                </w:tcPr>
                <w:p w:rsidR="00D16011" w:rsidRDefault="00D16011" w:rsidP="00D16011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D16011" w:rsidRDefault="00D16011" w:rsidP="00D16011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2126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417" w:type="dxa"/>
                </w:tcPr>
                <w:p w:rsidR="00D16011" w:rsidRDefault="00D16011" w:rsidP="00D16011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418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352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D16011" w:rsidTr="00F937F3">
              <w:trPr>
                <w:trHeight w:val="310"/>
              </w:trPr>
              <w:tc>
                <w:tcPr>
                  <w:tcW w:w="1992" w:type="dxa"/>
                </w:tcPr>
                <w:p w:rsidR="00D16011" w:rsidRDefault="00D16011" w:rsidP="00D16011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D16011" w:rsidRDefault="00D16011" w:rsidP="00D16011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2126" w:type="dxa"/>
                </w:tcPr>
                <w:p w:rsidR="00D16011" w:rsidRDefault="00D16011" w:rsidP="00D16011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417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418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352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</w:tr>
          </w:tbl>
          <w:p w:rsidR="00D16011" w:rsidRDefault="00D16011" w:rsidP="00D16011">
            <w:pPr>
              <w:jc w:val="both"/>
              <w:rPr>
                <w:b/>
                <w:lang w:val="tr-TR"/>
              </w:rPr>
            </w:pPr>
          </w:p>
        </w:tc>
      </w:tr>
    </w:tbl>
    <w:p w:rsidR="00D16011" w:rsidRDefault="00D16011" w:rsidP="00044CE9">
      <w:pPr>
        <w:rPr>
          <w:b/>
          <w:bCs/>
          <w:lang w:val="de-DE"/>
        </w:rPr>
      </w:pPr>
    </w:p>
    <w:p w:rsidR="00D16011" w:rsidRDefault="00D16011" w:rsidP="00044CE9">
      <w:pPr>
        <w:rPr>
          <w:b/>
          <w:bCs/>
          <w:lang w:val="de-DE"/>
        </w:rPr>
      </w:pPr>
    </w:p>
    <w:p w:rsidR="00D16011" w:rsidRDefault="00D16011" w:rsidP="00044CE9">
      <w:pPr>
        <w:rPr>
          <w:b/>
          <w:bCs/>
          <w:lang w:val="de-DE"/>
        </w:rPr>
      </w:pPr>
    </w:p>
    <w:tbl>
      <w:tblPr>
        <w:tblW w:w="966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663"/>
      </w:tblGrid>
      <w:tr w:rsidR="00D16011" w:rsidRPr="00D746FC" w:rsidTr="00F937F3">
        <w:trPr>
          <w:trHeight w:val="309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73" w:rsidRDefault="00FD7773" w:rsidP="00FD7773">
            <w:pPr>
              <w:pStyle w:val="Balk2"/>
              <w:numPr>
                <w:ilvl w:val="0"/>
                <w:numId w:val="0"/>
              </w:numPr>
              <w:spacing w:before="60" w:after="60"/>
              <w:ind w:left="718" w:hanging="576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>B2. Anestezik ajanlar</w:t>
            </w:r>
          </w:p>
          <w:p w:rsidR="00D16011" w:rsidRDefault="00D16011" w:rsidP="00F937F3">
            <w:pPr>
              <w:jc w:val="both"/>
              <w:rPr>
                <w:b/>
                <w:lang w:val="tr-TR"/>
              </w:rPr>
            </w:pPr>
          </w:p>
          <w:tbl>
            <w:tblPr>
              <w:tblW w:w="9161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58"/>
              <w:gridCol w:w="2019"/>
              <w:gridCol w:w="850"/>
              <w:gridCol w:w="1134"/>
              <w:gridCol w:w="1650"/>
              <w:gridCol w:w="1550"/>
            </w:tblGrid>
            <w:tr w:rsidR="00FD7773" w:rsidTr="00FD7773">
              <w:trPr>
                <w:trHeight w:val="314"/>
              </w:trPr>
              <w:tc>
                <w:tcPr>
                  <w:tcW w:w="1958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Ajan</w:t>
                  </w:r>
                </w:p>
              </w:tc>
              <w:tc>
                <w:tcPr>
                  <w:tcW w:w="2019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İndüksiyon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dozu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Ek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dozlar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yolu</w:t>
                  </w:r>
                  <w:proofErr w:type="gramEnd"/>
                </w:p>
              </w:tc>
              <w:tc>
                <w:tcPr>
                  <w:tcW w:w="1650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Yapılacak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İşlem</w:t>
                  </w:r>
                </w:p>
              </w:tc>
              <w:tc>
                <w:tcPr>
                  <w:tcW w:w="1550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Anestezi altında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Geçen süre</w:t>
                  </w:r>
                </w:p>
              </w:tc>
            </w:tr>
            <w:tr w:rsidR="00FD7773" w:rsidTr="00FD7773">
              <w:trPr>
                <w:trHeight w:val="286"/>
              </w:trPr>
              <w:tc>
                <w:tcPr>
                  <w:tcW w:w="1958" w:type="dxa"/>
                </w:tcPr>
                <w:p w:rsidR="00FD7773" w:rsidRDefault="00FD7773" w:rsidP="00FD7773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2019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850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134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650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550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</w:tr>
            <w:tr w:rsidR="00FD7773" w:rsidTr="00FD7773">
              <w:trPr>
                <w:trHeight w:val="286"/>
              </w:trPr>
              <w:tc>
                <w:tcPr>
                  <w:tcW w:w="1958" w:type="dxa"/>
                </w:tcPr>
                <w:p w:rsidR="00FD7773" w:rsidRDefault="00FD7773" w:rsidP="00FD7773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2019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850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134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650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550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</w:tr>
          </w:tbl>
          <w:p w:rsidR="00D16011" w:rsidRDefault="00D16011" w:rsidP="00F937F3">
            <w:pPr>
              <w:jc w:val="both"/>
              <w:rPr>
                <w:lang w:val="tr-TR"/>
              </w:rPr>
            </w:pPr>
          </w:p>
        </w:tc>
      </w:tr>
      <w:tr w:rsidR="00D16011" w:rsidRPr="00D746FC" w:rsidTr="00F937F3">
        <w:trPr>
          <w:trHeight w:val="250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73" w:rsidRDefault="00FD7773" w:rsidP="00FD7773">
            <w:pPr>
              <w:pStyle w:val="GvdeMetni"/>
              <w:keepNext/>
              <w:spacing w:before="60" w:after="60"/>
              <w:outlineLvl w:val="1"/>
              <w:rPr>
                <w:rFonts w:ascii="Times" w:hAnsi="Times"/>
                <w:lang w:val="tr-TR"/>
              </w:rPr>
            </w:pPr>
            <w:r w:rsidRPr="00FD7773">
              <w:rPr>
                <w:rFonts w:ascii="Times" w:eastAsia="Times New Roman" w:hAnsi="Times" w:cs="Arial"/>
                <w:bCs/>
                <w:iCs/>
                <w:szCs w:val="28"/>
                <w:lang w:val="tr-TR" w:eastAsia="tr-TR"/>
              </w:rPr>
              <w:t>B3. Anestezi derinliğinin izlenmesi (uygun seçeneklerin tümünü işaretleyiniz</w:t>
            </w:r>
            <w:r>
              <w:rPr>
                <w:rFonts w:ascii="Times" w:hAnsi="Times"/>
                <w:lang w:val="tr-TR"/>
              </w:rPr>
              <w:t>)</w:t>
            </w: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FD777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Protokole uygulanması uygun değildir</w:t>
            </w:r>
          </w:p>
          <w:p w:rsidR="00D16011" w:rsidRDefault="00FD777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Cilt ya da parmak kıstırma yanıtları</w:t>
            </w:r>
          </w:p>
          <w:p w:rsidR="00FD7773" w:rsidRDefault="00FD777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Palpebra</w:t>
            </w:r>
            <w:proofErr w:type="spellEnd"/>
            <w:r>
              <w:rPr>
                <w:lang w:val="tr-TR"/>
              </w:rPr>
              <w:t xml:space="preserve"> ya da kornea refleksi</w:t>
            </w:r>
          </w:p>
          <w:p w:rsidR="00FD7773" w:rsidRDefault="00FD777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Çene ya da iskelet kası tonusu izlenmesi</w:t>
            </w:r>
          </w:p>
          <w:p w:rsidR="00FD7773" w:rsidRDefault="00FD777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Fizyolojik yanıtın izlenmesi</w:t>
            </w:r>
          </w:p>
          <w:p w:rsidR="00FD7773" w:rsidRPr="00050CFB" w:rsidRDefault="00FD777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 xml:space="preserve">Diğer. </w:t>
            </w:r>
            <w:proofErr w:type="gramStart"/>
            <w:r>
              <w:rPr>
                <w:lang w:val="tr-TR"/>
              </w:rPr>
              <w:t>Açıklayınız :</w:t>
            </w:r>
            <w:proofErr w:type="gramEnd"/>
          </w:p>
        </w:tc>
      </w:tr>
      <w:tr w:rsidR="00D16011" w:rsidRPr="00D746FC" w:rsidTr="00F937F3">
        <w:trPr>
          <w:trHeight w:val="282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73" w:rsidRDefault="00FD7773" w:rsidP="00FD7773">
            <w:pPr>
              <w:pStyle w:val="Balk2"/>
              <w:numPr>
                <w:ilvl w:val="0"/>
                <w:numId w:val="0"/>
              </w:numPr>
              <w:spacing w:before="60" w:after="60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>B4. İzlenme sıklığı</w:t>
            </w:r>
          </w:p>
          <w:p w:rsidR="00D16011" w:rsidRDefault="00D16011" w:rsidP="00F937F3">
            <w:pPr>
              <w:jc w:val="both"/>
              <w:rPr>
                <w:b/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 w:rsidR="00DC7E92">
              <w:rPr>
                <w:lang w:val="tr-TR"/>
              </w:rPr>
              <w:t>Protokole uygulanması olanaklı değildir</w:t>
            </w:r>
          </w:p>
          <w:p w:rsidR="00D16011" w:rsidRDefault="00D16011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 w:rsidR="00DC7E92">
              <w:rPr>
                <w:lang w:val="tr-TR"/>
              </w:rPr>
              <w:t>Her 2-3 dakikada bir</w:t>
            </w:r>
          </w:p>
          <w:p w:rsidR="00D16011" w:rsidRDefault="00D16011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 w:rsidR="00DC7E92">
              <w:rPr>
                <w:lang w:val="tr-TR"/>
              </w:rPr>
              <w:t>Her 4-5 dakikada bir</w:t>
            </w:r>
          </w:p>
          <w:p w:rsidR="00D16011" w:rsidRDefault="00D16011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 w:rsidR="00DC7E92">
              <w:rPr>
                <w:lang w:val="tr-TR"/>
              </w:rPr>
              <w:t>Diğer Açıklayınız</w:t>
            </w:r>
          </w:p>
          <w:p w:rsidR="00D16011" w:rsidRDefault="00D16011" w:rsidP="00F937F3">
            <w:pPr>
              <w:jc w:val="both"/>
              <w:rPr>
                <w:b/>
                <w:lang w:val="tr-TR"/>
              </w:rPr>
            </w:pPr>
          </w:p>
          <w:p w:rsidR="00D16011" w:rsidRPr="00D16011" w:rsidRDefault="00D16011" w:rsidP="00F937F3">
            <w:pPr>
              <w:jc w:val="both"/>
              <w:rPr>
                <w:b/>
                <w:lang w:val="tr-TR"/>
              </w:rPr>
            </w:pPr>
          </w:p>
        </w:tc>
      </w:tr>
      <w:tr w:rsidR="00D16011" w:rsidRPr="00D746FC" w:rsidTr="00F937F3">
        <w:trPr>
          <w:trHeight w:val="282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11" w:rsidRDefault="00D16011" w:rsidP="00F937F3">
            <w:pPr>
              <w:pStyle w:val="Balk2"/>
              <w:numPr>
                <w:ilvl w:val="0"/>
                <w:numId w:val="0"/>
              </w:numPr>
              <w:spacing w:before="60" w:after="60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>B</w:t>
            </w:r>
            <w:r w:rsidR="00FD7773">
              <w:rPr>
                <w:rFonts w:ascii="Times" w:hAnsi="Times"/>
                <w:lang w:val="tr-TR"/>
              </w:rPr>
              <w:t xml:space="preserve">5. İşlem sonrası (post-op) verilecek </w:t>
            </w:r>
            <w:proofErr w:type="spellStart"/>
            <w:r w:rsidR="00FD7773">
              <w:rPr>
                <w:rFonts w:ascii="Times" w:hAnsi="Times"/>
                <w:lang w:val="tr-TR"/>
              </w:rPr>
              <w:t>anajezik</w:t>
            </w:r>
            <w:proofErr w:type="spellEnd"/>
            <w:r w:rsidR="00FD7773">
              <w:rPr>
                <w:rFonts w:ascii="Times" w:hAnsi="Times"/>
                <w:lang w:val="tr-TR"/>
              </w:rPr>
              <w:t xml:space="preserve"> ve trankilizan ilaçlar</w:t>
            </w:r>
          </w:p>
          <w:p w:rsidR="00DC7E92" w:rsidRPr="00DC7E92" w:rsidRDefault="00DC7E92" w:rsidP="00DC7E92">
            <w:pPr>
              <w:rPr>
                <w:lang w:val="tr-TR"/>
              </w:rPr>
            </w:pPr>
          </w:p>
          <w:tbl>
            <w:tblPr>
              <w:tblW w:w="9161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9"/>
              <w:gridCol w:w="1134"/>
              <w:gridCol w:w="1559"/>
              <w:gridCol w:w="1308"/>
              <w:gridCol w:w="1051"/>
              <w:gridCol w:w="1550"/>
            </w:tblGrid>
            <w:tr w:rsidR="00FD7773" w:rsidTr="00FD7773">
              <w:trPr>
                <w:trHeight w:val="306"/>
              </w:trPr>
              <w:tc>
                <w:tcPr>
                  <w:tcW w:w="2559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Ajan</w:t>
                  </w:r>
                </w:p>
              </w:tc>
              <w:tc>
                <w:tcPr>
                  <w:tcW w:w="1134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Dozu</w:t>
                  </w:r>
                </w:p>
              </w:tc>
              <w:tc>
                <w:tcPr>
                  <w:tcW w:w="1559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sıklığı</w:t>
                  </w:r>
                  <w:proofErr w:type="gramEnd"/>
                </w:p>
              </w:tc>
              <w:tc>
                <w:tcPr>
                  <w:tcW w:w="1308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yolu</w:t>
                  </w:r>
                  <w:proofErr w:type="gramEnd"/>
                </w:p>
              </w:tc>
              <w:tc>
                <w:tcPr>
                  <w:tcW w:w="1051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Tedavi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Süresi</w:t>
                  </w:r>
                </w:p>
              </w:tc>
              <w:tc>
                <w:tcPr>
                  <w:tcW w:w="1550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Hangi gruptaki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Hayvanlar ?</w:t>
                  </w:r>
                  <w:proofErr w:type="gramEnd"/>
                </w:p>
              </w:tc>
            </w:tr>
            <w:tr w:rsidR="00FD7773" w:rsidTr="00FD7773">
              <w:trPr>
                <w:trHeight w:val="278"/>
              </w:trPr>
              <w:tc>
                <w:tcPr>
                  <w:tcW w:w="2559" w:type="dxa"/>
                </w:tcPr>
                <w:p w:rsidR="00FD7773" w:rsidRDefault="00FD7773" w:rsidP="00FD7773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1134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559" w:type="dxa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308" w:type="dxa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051" w:type="dxa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550" w:type="dxa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</w:p>
              </w:tc>
            </w:tr>
          </w:tbl>
          <w:p w:rsidR="00D16011" w:rsidRDefault="00D16011" w:rsidP="00F937F3">
            <w:pPr>
              <w:jc w:val="both"/>
              <w:rPr>
                <w:b/>
                <w:lang w:val="tr-TR"/>
              </w:rPr>
            </w:pPr>
          </w:p>
          <w:p w:rsidR="00DC7E92" w:rsidRDefault="00DC7E92" w:rsidP="00F937F3">
            <w:pPr>
              <w:jc w:val="both"/>
              <w:rPr>
                <w:b/>
                <w:lang w:val="tr-TR"/>
              </w:rPr>
            </w:pPr>
          </w:p>
          <w:p w:rsidR="00DC7E92" w:rsidRDefault="00DC7E92" w:rsidP="00F937F3">
            <w:pPr>
              <w:jc w:val="both"/>
              <w:rPr>
                <w:b/>
                <w:lang w:val="tr-TR"/>
              </w:rPr>
            </w:pPr>
          </w:p>
          <w:p w:rsidR="00DC7E92" w:rsidRDefault="00DC7E92" w:rsidP="00F937F3">
            <w:pPr>
              <w:jc w:val="both"/>
              <w:rPr>
                <w:b/>
                <w:lang w:val="tr-TR"/>
              </w:rPr>
            </w:pPr>
          </w:p>
          <w:p w:rsidR="00DC7E92" w:rsidRDefault="00DC7E92" w:rsidP="00F937F3">
            <w:pPr>
              <w:jc w:val="both"/>
              <w:rPr>
                <w:b/>
                <w:lang w:val="tr-TR"/>
              </w:rPr>
            </w:pPr>
          </w:p>
          <w:p w:rsidR="00DC7E92" w:rsidRDefault="00DC7E92" w:rsidP="00F937F3">
            <w:pPr>
              <w:jc w:val="both"/>
              <w:rPr>
                <w:b/>
                <w:lang w:val="tr-TR"/>
              </w:rPr>
            </w:pPr>
          </w:p>
        </w:tc>
      </w:tr>
    </w:tbl>
    <w:p w:rsidR="00D16011" w:rsidRDefault="00D16011" w:rsidP="00044CE9">
      <w:pPr>
        <w:rPr>
          <w:b/>
          <w:bCs/>
          <w:lang w:val="de-DE"/>
        </w:rPr>
      </w:pPr>
    </w:p>
    <w:p w:rsidR="00DC7E92" w:rsidRDefault="00DC7E92" w:rsidP="00044CE9">
      <w:pPr>
        <w:rPr>
          <w:b/>
          <w:bCs/>
          <w:lang w:val="de-DE"/>
        </w:rPr>
      </w:pPr>
    </w:p>
    <w:tbl>
      <w:tblPr>
        <w:tblW w:w="966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663"/>
      </w:tblGrid>
      <w:tr w:rsidR="00DC7E92" w:rsidRPr="00D746FC" w:rsidTr="00F937F3">
        <w:trPr>
          <w:trHeight w:val="516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E92" w:rsidRDefault="00DC7E92" w:rsidP="00DC7E92">
            <w:pPr>
              <w:jc w:val="center"/>
              <w:rPr>
                <w:rFonts w:cs="Arial"/>
                <w:b/>
                <w:lang w:val="tr-TR"/>
              </w:rPr>
            </w:pPr>
          </w:p>
          <w:p w:rsidR="00DC7E92" w:rsidRPr="00DC7E92" w:rsidRDefault="00DC7E92" w:rsidP="00DC7E92">
            <w:pPr>
              <w:jc w:val="center"/>
              <w:rPr>
                <w:rFonts w:cs="Arial"/>
                <w:b/>
                <w:lang w:val="tr-TR"/>
              </w:rPr>
            </w:pPr>
            <w:r w:rsidRPr="00DC7E92">
              <w:rPr>
                <w:rFonts w:cs="Arial"/>
                <w:b/>
                <w:lang w:val="tr-TR"/>
              </w:rPr>
              <w:t xml:space="preserve">Bölüm </w:t>
            </w:r>
            <w:proofErr w:type="gramStart"/>
            <w:r w:rsidRPr="00DC7E92">
              <w:rPr>
                <w:rFonts w:cs="Arial"/>
                <w:b/>
                <w:lang w:val="tr-TR"/>
              </w:rPr>
              <w:t>C :</w:t>
            </w:r>
            <w:proofErr w:type="gramEnd"/>
            <w:r w:rsidRPr="00DC7E92">
              <w:rPr>
                <w:rFonts w:cs="Arial"/>
                <w:b/>
                <w:lang w:val="tr-TR"/>
              </w:rPr>
              <w:t xml:space="preserve"> SAĞLIK PARAMETRELERİ</w:t>
            </w:r>
          </w:p>
          <w:p w:rsidR="00DC7E92" w:rsidRPr="00DC7E92" w:rsidRDefault="00DC7E92" w:rsidP="00DC7E92">
            <w:pPr>
              <w:jc w:val="both"/>
              <w:rPr>
                <w:rFonts w:cs="Arial"/>
                <w:b/>
                <w:lang w:val="tr-TR"/>
              </w:rPr>
            </w:pPr>
          </w:p>
          <w:p w:rsidR="00DC7E92" w:rsidRDefault="00DC7E92" w:rsidP="00DC7E92">
            <w:pPr>
              <w:pStyle w:val="Balk2"/>
              <w:numPr>
                <w:ilvl w:val="0"/>
                <w:numId w:val="0"/>
              </w:numPr>
              <w:spacing w:before="60" w:after="60"/>
              <w:ind w:left="718" w:hanging="576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>C1. Deney protokolüne bağlı izlenecek olası değişiklikler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Vücut ağırlığının % ‘i kadar kilo kaybı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Ölüm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Davranış değişiklikleri. Açıklayınız: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Gıda ve su alımında azalma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Enfeksiyon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Abse</w:t>
            </w:r>
            <w:proofErr w:type="spellEnd"/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Dehidratasyon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Malnütrisyon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Genel güçsüzlük</w:t>
            </w:r>
          </w:p>
          <w:p w:rsidR="00DC7E92" w:rsidRDefault="00DC7E92" w:rsidP="00DC7E92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Diyare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 xml:space="preserve">Konstipasyon ya da </w:t>
            </w:r>
            <w:proofErr w:type="spellStart"/>
            <w:r>
              <w:rPr>
                <w:lang w:val="tr-TR"/>
              </w:rPr>
              <w:t>ileus</w:t>
            </w:r>
            <w:proofErr w:type="spellEnd"/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Konvülsiyon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Koma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 w:rsidRPr="00DC7E92">
              <w:rPr>
                <w:szCs w:val="22"/>
                <w:lang w:val="tr-TR"/>
              </w:rPr>
              <w:t>D</w:t>
            </w:r>
            <w:r w:rsidRPr="00DC7E92">
              <w:rPr>
                <w:lang w:val="tr-TR"/>
              </w:rPr>
              <w:t>ispn</w:t>
            </w:r>
            <w:r>
              <w:rPr>
                <w:lang w:val="tr-TR"/>
              </w:rPr>
              <w:t>e</w:t>
            </w:r>
            <w:proofErr w:type="spellEnd"/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Hipotermi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Hipertermi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Cilt değişiklikleri</w:t>
            </w:r>
          </w:p>
          <w:p w:rsidR="00DC7E92" w:rsidRDefault="00DC7E92" w:rsidP="00DC7E92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Parezi</w:t>
            </w:r>
            <w:proofErr w:type="spellEnd"/>
            <w:r>
              <w:rPr>
                <w:lang w:val="tr-TR"/>
              </w:rPr>
              <w:t>/paralizi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Ataksi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İnkontinans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Diürez</w:t>
            </w:r>
            <w:proofErr w:type="spellEnd"/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Diğer. Açıklayınız: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Hıçbiri</w:t>
            </w:r>
            <w:proofErr w:type="spellEnd"/>
          </w:p>
          <w:p w:rsidR="00DC7E92" w:rsidRPr="00DC7E92" w:rsidRDefault="00DC7E92" w:rsidP="00DC7E92">
            <w:pPr>
              <w:jc w:val="both"/>
              <w:rPr>
                <w:rFonts w:cs="Arial"/>
                <w:lang w:val="tr-TR"/>
              </w:rPr>
            </w:pPr>
          </w:p>
        </w:tc>
      </w:tr>
      <w:tr w:rsidR="00DC7E92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92" w:rsidRPr="00E3295A" w:rsidRDefault="00DC7E92" w:rsidP="00DC7E92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  <w:r w:rsidRPr="00E3295A">
              <w:rPr>
                <w:rFonts w:cs="Arial"/>
                <w:sz w:val="22"/>
                <w:szCs w:val="22"/>
                <w:lang w:val="tr-TR"/>
              </w:rPr>
              <w:lastRenderedPageBreak/>
              <w:t>C2. Sağlık değişikliklerini takip etme yöntemleri (uygun şıkların tümünü işaretleyiniz)</w:t>
            </w:r>
          </w:p>
          <w:p w:rsidR="00DC7E92" w:rsidRDefault="00DC7E92" w:rsidP="00DC7E92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Tartı. Sıklığını yazınız: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Davranış, aktivite ve postür kontrolü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Lokalize ağrı ya da rahatsızlık açısından gözleme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İşlem yapılan bölgenin yapışıklıklar, akıntı, </w:t>
            </w:r>
            <w:proofErr w:type="spellStart"/>
            <w:r>
              <w:rPr>
                <w:lang w:val="tr-TR"/>
              </w:rPr>
              <w:t>kızarıklı¨ya</w:t>
            </w:r>
            <w:proofErr w:type="spellEnd"/>
            <w:r>
              <w:rPr>
                <w:lang w:val="tr-TR"/>
              </w:rPr>
              <w:t xml:space="preserve"> da şişme açısından izlenmesi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Hayvanın hareket kabiliyetinde meydana gelen azalmalar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Günlük gıda ve su tüketiminin izlenmesi</w:t>
            </w:r>
          </w:p>
          <w:p w:rsidR="00DC7E92" w:rsidRDefault="00DC7E92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Diğer. Tanımlayınız:</w:t>
            </w:r>
          </w:p>
          <w:p w:rsidR="00DC7E92" w:rsidRPr="00DC7E92" w:rsidRDefault="00DC7E92" w:rsidP="00F937F3">
            <w:pPr>
              <w:jc w:val="both"/>
              <w:rPr>
                <w:rFonts w:cs="Arial"/>
                <w:b/>
                <w:lang w:val="tr-TR"/>
              </w:rPr>
            </w:pPr>
          </w:p>
        </w:tc>
      </w:tr>
      <w:tr w:rsidR="00E3295A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rFonts w:ascii="Times" w:hAnsi="Times"/>
                <w:lang w:val="tr-TR"/>
              </w:rPr>
            </w:pPr>
            <w:r w:rsidRPr="00E3295A">
              <w:rPr>
                <w:rFonts w:cs="Arial"/>
                <w:sz w:val="22"/>
                <w:szCs w:val="22"/>
                <w:lang w:val="tr-TR"/>
              </w:rPr>
              <w:t>C3. Sağlık değişikliklerini saptayacak gözlemlerin sıklığı (sadece bir şıkkı işaretleyiniz)</w:t>
            </w:r>
          </w:p>
          <w:p w:rsidR="00E3295A" w:rsidRDefault="00E3295A" w:rsidP="00E3295A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Pr="0002212B">
              <w:rPr>
                <w:b/>
                <w:szCs w:val="22"/>
                <w:lang w:val="tr-TR"/>
              </w:rPr>
            </w:r>
            <w:r w:rsidRPr="0002212B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Günde bir defa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 w:val="0"/>
                <w:sz w:val="22"/>
                <w:szCs w:val="22"/>
                <w:lang w:val="tr-TR"/>
              </w:rPr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sz w:val="22"/>
                <w:szCs w:val="22"/>
                <w:lang w:val="tr-TR"/>
              </w:rPr>
              <w:t xml:space="preserve"> </w:t>
            </w:r>
            <w:r w:rsidRPr="00E3295A">
              <w:rPr>
                <w:b w:val="0"/>
                <w:sz w:val="22"/>
                <w:szCs w:val="22"/>
                <w:lang w:val="tr-TR"/>
              </w:rPr>
              <w:t>Günde iki defa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 w:val="0"/>
                <w:sz w:val="22"/>
                <w:szCs w:val="22"/>
                <w:lang w:val="tr-TR"/>
              </w:rPr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İki günde bir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 w:val="0"/>
                <w:sz w:val="22"/>
                <w:szCs w:val="22"/>
                <w:lang w:val="tr-TR"/>
              </w:rPr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Haftada iki defa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 w:val="0"/>
                <w:sz w:val="22"/>
                <w:szCs w:val="22"/>
                <w:lang w:val="tr-TR"/>
              </w:rPr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Haftada bir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 w:val="0"/>
                <w:sz w:val="22"/>
                <w:szCs w:val="22"/>
                <w:lang w:val="tr-TR"/>
              </w:rPr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Diğer. Tanımlayınız: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 w:val="0"/>
                <w:sz w:val="22"/>
                <w:szCs w:val="22"/>
                <w:lang w:val="tr-TR"/>
              </w:rPr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Protokole uygulanması olanaklı değildir.</w:t>
            </w:r>
          </w:p>
          <w:p w:rsid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rFonts w:ascii="Times" w:hAnsi="Times"/>
                <w:lang w:val="tr-TR"/>
              </w:rPr>
            </w:pPr>
          </w:p>
        </w:tc>
      </w:tr>
      <w:tr w:rsidR="00E3295A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  <w:r w:rsidRPr="00E3295A">
              <w:rPr>
                <w:rFonts w:cs="Arial"/>
                <w:sz w:val="22"/>
                <w:szCs w:val="22"/>
                <w:lang w:val="tr-TR"/>
              </w:rPr>
              <w:t>C4. Hayvanların deney protokolünden çıkarılma ölçütleri (uygun şıkların hepsini işaretleyiniz)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 w:val="0"/>
                <w:sz w:val="22"/>
                <w:szCs w:val="22"/>
                <w:lang w:val="tr-TR"/>
              </w:rPr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>
              <w:rPr>
                <w:b w:val="0"/>
                <w:sz w:val="22"/>
                <w:szCs w:val="22"/>
                <w:lang w:val="tr-TR"/>
              </w:rPr>
              <w:t xml:space="preserve"> </w:t>
            </w:r>
            <w:r w:rsidRPr="00E3295A">
              <w:rPr>
                <w:b w:val="0"/>
                <w:sz w:val="22"/>
                <w:szCs w:val="22"/>
                <w:lang w:val="tr-TR"/>
              </w:rPr>
              <w:t>Veterinerin uygun görmesi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 w:val="0"/>
                <w:sz w:val="22"/>
                <w:szCs w:val="22"/>
                <w:lang w:val="tr-TR"/>
              </w:rPr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Vücut ağırlığının %20’den fazla kilo kaybı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 w:val="0"/>
                <w:sz w:val="22"/>
                <w:szCs w:val="22"/>
                <w:lang w:val="tr-TR"/>
              </w:rPr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Düzgün yürüyememe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 w:val="0"/>
                <w:sz w:val="22"/>
                <w:szCs w:val="22"/>
                <w:lang w:val="tr-TR"/>
              </w:rPr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Düzgün gıda ve su almama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 w:val="0"/>
                <w:sz w:val="22"/>
                <w:szCs w:val="22"/>
                <w:lang w:val="tr-TR"/>
              </w:rPr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Uyaranlara belirgin derecede azalmış yanıt verme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 w:val="0"/>
                <w:sz w:val="22"/>
                <w:szCs w:val="22"/>
                <w:lang w:val="tr-TR"/>
              </w:rPr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Diğer. Tanımlayınız:</w:t>
            </w:r>
          </w:p>
          <w:p w:rsid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rFonts w:ascii="Times" w:hAnsi="Times"/>
                <w:lang w:val="tr-TR"/>
              </w:rPr>
            </w:pPr>
          </w:p>
        </w:tc>
      </w:tr>
      <w:tr w:rsidR="00E3295A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5A" w:rsidRPr="00E3295A" w:rsidRDefault="00E3295A" w:rsidP="00E3295A">
            <w:pPr>
              <w:pStyle w:val="Balk2"/>
              <w:numPr>
                <w:ilvl w:val="0"/>
                <w:numId w:val="0"/>
              </w:numPr>
              <w:spacing w:before="60" w:after="60"/>
              <w:rPr>
                <w:sz w:val="22"/>
                <w:szCs w:val="22"/>
                <w:lang w:val="tr-TR"/>
              </w:rPr>
            </w:pPr>
            <w:r w:rsidRPr="00E3295A">
              <w:rPr>
                <w:sz w:val="22"/>
                <w:szCs w:val="22"/>
                <w:lang w:val="tr-TR"/>
              </w:rPr>
              <w:t xml:space="preserve">C5. Deney protokolünden çıkarılan hayvanların </w:t>
            </w:r>
            <w:proofErr w:type="spellStart"/>
            <w:r w:rsidRPr="00E3295A">
              <w:rPr>
                <w:sz w:val="22"/>
                <w:szCs w:val="22"/>
                <w:lang w:val="tr-TR"/>
              </w:rPr>
              <w:t>akibeti</w:t>
            </w:r>
            <w:proofErr w:type="spellEnd"/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 w:val="0"/>
                <w:sz w:val="22"/>
                <w:szCs w:val="22"/>
                <w:lang w:val="tr-TR"/>
              </w:rPr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Ötanazi</w:t>
            </w:r>
          </w:p>
          <w:p w:rsid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 w:val="0"/>
                <w:sz w:val="22"/>
                <w:szCs w:val="22"/>
                <w:lang w:val="tr-TR"/>
              </w:rPr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Diğer. </w:t>
            </w:r>
            <w:proofErr w:type="gramStart"/>
            <w:r w:rsidRPr="00E3295A">
              <w:rPr>
                <w:b w:val="0"/>
                <w:sz w:val="22"/>
                <w:szCs w:val="22"/>
                <w:lang w:val="tr-TR"/>
              </w:rPr>
              <w:t>Tanımlayınız :</w:t>
            </w:r>
            <w:proofErr w:type="gramEnd"/>
          </w:p>
          <w:p w:rsidR="00454972" w:rsidRDefault="00454972" w:rsidP="00E3295A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</w:p>
          <w:p w:rsidR="00454972" w:rsidRDefault="00454972" w:rsidP="00E3295A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</w:p>
          <w:p w:rsidR="00454972" w:rsidRDefault="00454972" w:rsidP="00E3295A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</w:p>
          <w:p w:rsidR="00454972" w:rsidRDefault="00454972" w:rsidP="00E3295A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</w:p>
          <w:p w:rsidR="00454972" w:rsidRDefault="00454972" w:rsidP="00E3295A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</w:p>
          <w:p w:rsidR="00454972" w:rsidRDefault="00454972" w:rsidP="00E3295A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</w:p>
          <w:p w:rsidR="00454972" w:rsidRPr="00E3295A" w:rsidRDefault="00454972" w:rsidP="00E3295A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E3295A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5A" w:rsidRDefault="00E3295A" w:rsidP="00E3295A">
            <w:pPr>
              <w:pStyle w:val="Balk2"/>
              <w:numPr>
                <w:ilvl w:val="0"/>
                <w:numId w:val="0"/>
              </w:numPr>
              <w:spacing w:before="60" w:after="60"/>
              <w:jc w:val="center"/>
              <w:rPr>
                <w:lang w:val="tr-TR"/>
              </w:rPr>
            </w:pPr>
            <w:r w:rsidRPr="00E3295A">
              <w:rPr>
                <w:lang w:val="tr-TR"/>
              </w:rPr>
              <w:lastRenderedPageBreak/>
              <w:t xml:space="preserve">Bölüm </w:t>
            </w:r>
            <w:proofErr w:type="gramStart"/>
            <w:r w:rsidRPr="00E3295A">
              <w:rPr>
                <w:lang w:val="tr-TR"/>
              </w:rPr>
              <w:t>D :</w:t>
            </w:r>
            <w:proofErr w:type="gramEnd"/>
            <w:r w:rsidRPr="00E3295A">
              <w:rPr>
                <w:lang w:val="tr-TR"/>
              </w:rPr>
              <w:t xml:space="preserve"> KISITLAMA, YOKSUN BIRAKMA ve ÖTANAZİ</w:t>
            </w:r>
          </w:p>
          <w:p w:rsidR="00C20F7D" w:rsidRDefault="00C20F7D" w:rsidP="00C20F7D">
            <w:pPr>
              <w:rPr>
                <w:lang w:val="tr-TR"/>
              </w:rPr>
            </w:pPr>
          </w:p>
          <w:p w:rsidR="00C20F7D" w:rsidRDefault="00C20F7D" w:rsidP="00C20F7D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D1. Hareket Kısıtlama (Standart kafeslerde barındırılacaksa, rutin seçeneğini işaretleyiniz)</w:t>
            </w:r>
          </w:p>
          <w:p w:rsidR="00C20F7D" w:rsidRDefault="00C20F7D" w:rsidP="00C20F7D">
            <w:pPr>
              <w:spacing w:after="120"/>
              <w:jc w:val="both"/>
              <w:rPr>
                <w:b/>
                <w:lang w:val="tr-TR"/>
              </w:rPr>
            </w:pPr>
          </w:p>
          <w:p w:rsidR="00C20F7D" w:rsidRPr="00E3295A" w:rsidRDefault="00C20F7D" w:rsidP="00C20F7D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 w:val="0"/>
                <w:sz w:val="22"/>
                <w:szCs w:val="22"/>
                <w:lang w:val="tr-TR"/>
              </w:rPr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</w:t>
            </w:r>
            <w:r>
              <w:rPr>
                <w:b w:val="0"/>
                <w:sz w:val="22"/>
                <w:szCs w:val="22"/>
                <w:lang w:val="tr-TR"/>
              </w:rPr>
              <w:t>Rutin</w:t>
            </w:r>
          </w:p>
          <w:p w:rsidR="00C20F7D" w:rsidRDefault="000A2578" w:rsidP="00C20F7D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noProof/>
                <w:lang w:val="tr-T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3945950E" wp14:editId="3D7402B1">
                      <wp:simplePos x="0" y="0"/>
                      <wp:positionH relativeFrom="column">
                        <wp:posOffset>341691</wp:posOffset>
                      </wp:positionH>
                      <wp:positionV relativeFrom="paragraph">
                        <wp:posOffset>192385</wp:posOffset>
                      </wp:positionV>
                      <wp:extent cx="884904" cy="508000"/>
                      <wp:effectExtent l="0" t="0" r="17145" b="12700"/>
                      <wp:wrapNone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4904" cy="508000"/>
                                <a:chOff x="2736" y="3777"/>
                                <a:chExt cx="1296" cy="865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736" y="3777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736" y="4642"/>
                                  <a:ext cx="12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C37ACA" id="Group 3" o:spid="_x0000_s1026" style="position:absolute;margin-left:26.9pt;margin-top:15.15pt;width:69.7pt;height:40pt;z-index:251659264" coordorigin="2736,3777" coordsize="1296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" o:allowincell="f">
                      <v:line id="Line 4" o:spid="_x0000_s1027" style="position:absolute;visibility:visible;mso-wrap-style:square" from="2736,3777" to="2736,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">
                        <o:lock v:ext="edit" shapetype="f"/>
                      </v:line>
                      <v:line id="Line 5" o:spid="_x0000_s1028" style="position:absolute;visibility:visible;mso-wrap-style:square" from="2736,4642" to="4032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">
                        <o:lock v:ext="edit" shapetype="f"/>
                      </v:line>
                    </v:group>
                  </w:pict>
                </mc:Fallback>
              </mc:AlternateContent>
            </w:r>
            <w:r w:rsidR="00C20F7D"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F7D"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C20F7D" w:rsidRPr="00E3295A">
              <w:rPr>
                <w:b/>
                <w:szCs w:val="22"/>
                <w:lang w:val="tr-TR"/>
              </w:rPr>
            </w:r>
            <w:r w:rsidR="00C20F7D" w:rsidRPr="00E3295A">
              <w:rPr>
                <w:b/>
                <w:szCs w:val="22"/>
                <w:lang w:val="tr-TR"/>
              </w:rPr>
              <w:fldChar w:fldCharType="separate"/>
            </w:r>
            <w:r w:rsidR="00C20F7D" w:rsidRPr="00E3295A">
              <w:rPr>
                <w:b/>
                <w:szCs w:val="22"/>
                <w:lang w:val="tr-TR"/>
              </w:rPr>
              <w:fldChar w:fldCharType="end"/>
            </w:r>
            <w:r w:rsidR="00C20F7D">
              <w:rPr>
                <w:b/>
                <w:szCs w:val="22"/>
                <w:lang w:val="tr-TR"/>
              </w:rPr>
              <w:t xml:space="preserve"> </w:t>
            </w:r>
            <w:r w:rsidR="00C20F7D" w:rsidRPr="000A2578">
              <w:rPr>
                <w:szCs w:val="22"/>
                <w:lang w:val="tr-TR"/>
              </w:rPr>
              <w:t>Rutin Dışı</w:t>
            </w:r>
            <w:r w:rsidR="00C20F7D">
              <w:rPr>
                <w:b/>
                <w:szCs w:val="22"/>
                <w:lang w:val="tr-TR"/>
              </w:rPr>
              <w:t xml:space="preserve"> </w:t>
            </w:r>
          </w:p>
          <w:tbl>
            <w:tblPr>
              <w:tblW w:w="0" w:type="auto"/>
              <w:tblInd w:w="2088" w:type="dxa"/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610"/>
              <w:gridCol w:w="648"/>
              <w:gridCol w:w="4212"/>
              <w:gridCol w:w="619"/>
            </w:tblGrid>
            <w:tr w:rsidR="00C20F7D" w:rsidTr="000A2578">
              <w:tc>
                <w:tcPr>
                  <w:tcW w:w="720" w:type="dxa"/>
                </w:tcPr>
                <w:bookmarkStart w:id="6" w:name="Check96"/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9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>
                    <w:rPr>
                      <w:lang w:val="tr-TR"/>
                    </w:rPr>
                  </w:r>
                  <w:r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  <w:bookmarkEnd w:id="6"/>
                </w:p>
              </w:tc>
              <w:tc>
                <w:tcPr>
                  <w:tcW w:w="6089" w:type="dxa"/>
                  <w:gridSpan w:val="4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1. Kısıtlayıcı cihaz kullanımı</w:t>
                  </w:r>
                </w:p>
              </w:tc>
            </w:tr>
            <w:bookmarkStart w:id="7" w:name="Check97"/>
            <w:tr w:rsidR="00C20F7D" w:rsidRPr="00D746FC" w:rsidTr="000A2578">
              <w:tc>
                <w:tcPr>
                  <w:tcW w:w="720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9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>
                    <w:rPr>
                      <w:lang w:val="tr-TR"/>
                    </w:rPr>
                  </w:r>
                  <w:r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  <w:bookmarkEnd w:id="7"/>
                </w:p>
              </w:tc>
              <w:tc>
                <w:tcPr>
                  <w:tcW w:w="6089" w:type="dxa"/>
                  <w:gridSpan w:val="4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2. Hayvanların kısıtlandığı </w:t>
                  </w:r>
                  <w:proofErr w:type="gramStart"/>
                  <w:r>
                    <w:rPr>
                      <w:lang w:val="tr-TR"/>
                    </w:rPr>
                    <w:t>süre :</w:t>
                  </w:r>
                  <w:proofErr w:type="gramEnd"/>
                  <w:r>
                    <w:rPr>
                      <w:lang w:val="tr-TR"/>
                    </w:rPr>
                    <w:t xml:space="preserve"> </w:t>
                  </w:r>
                  <w:r>
                    <w:rPr>
                      <w:u w:val="single"/>
                      <w:lang w:val="tr-TR"/>
                    </w:rPr>
                    <w:t xml:space="preserve">       </w:t>
                  </w:r>
                  <w:r>
                    <w:rPr>
                      <w:lang w:val="tr-TR"/>
                    </w:rPr>
                    <w:t>dakika/saat</w:t>
                  </w:r>
                </w:p>
              </w:tc>
            </w:tr>
            <w:bookmarkStart w:id="8" w:name="Check98"/>
            <w:tr w:rsidR="00C20F7D" w:rsidRPr="00D746FC" w:rsidTr="000A2578">
              <w:tc>
                <w:tcPr>
                  <w:tcW w:w="720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9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>
                    <w:rPr>
                      <w:lang w:val="tr-TR"/>
                    </w:rPr>
                  </w:r>
                  <w:r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  <w:bookmarkEnd w:id="8"/>
                </w:p>
              </w:tc>
              <w:tc>
                <w:tcPr>
                  <w:tcW w:w="6089" w:type="dxa"/>
                  <w:gridSpan w:val="4"/>
                </w:tcPr>
                <w:p w:rsidR="00C20F7D" w:rsidRDefault="000A2578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noProof/>
                      <w:lang w:val="tr-T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0" allowOverlap="1" wp14:anchorId="3945950E" wp14:editId="3D7402B1">
                            <wp:simplePos x="0" y="0"/>
                            <wp:positionH relativeFrom="column">
                              <wp:posOffset>-372929</wp:posOffset>
                            </wp:positionH>
                            <wp:positionV relativeFrom="paragraph">
                              <wp:posOffset>394233</wp:posOffset>
                            </wp:positionV>
                            <wp:extent cx="540774" cy="157316"/>
                            <wp:effectExtent l="0" t="0" r="18415" b="20955"/>
                            <wp:wrapNone/>
                            <wp:docPr id="1" name="Group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40774" cy="157316"/>
                                      <a:chOff x="2736" y="3777"/>
                                      <a:chExt cx="1296" cy="865"/>
                                    </a:xfrm>
                                  </wpg:grpSpPr>
                                  <wps:wsp>
                                    <wps:cNvPr id="4" name="Line 4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2736" y="3777"/>
                                        <a:ext cx="0" cy="86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" name="Line 5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2736" y="4642"/>
                                        <a:ext cx="129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15FE7AD" id="Group 3" o:spid="_x0000_s1026" style="position:absolute;margin-left:-29.35pt;margin-top:31.05pt;width:42.6pt;height:12.4pt;z-index:251661312" coordorigin="2736,3777" coordsize="1296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" o:allowincell="f">
                            <v:line id="Line 4" o:spid="_x0000_s1027" style="position:absolute;visibility:visible;mso-wrap-style:square" from="2736,3777" to="2736,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">
                              <o:lock v:ext="edit" shapetype="f"/>
                            </v:line>
                            <v:line id="Line 5" o:spid="_x0000_s1028" style="position:absolute;visibility:visible;mso-wrap-style:square" from="2736,4642" to="4032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">
                              <o:lock v:ext="edit" shapetype="f"/>
                            </v:line>
                          </v:group>
                        </w:pict>
                      </mc:Fallback>
                    </mc:AlternateContent>
                  </w:r>
                  <w:r w:rsidR="00C20F7D">
                    <w:rPr>
                      <w:lang w:val="tr-TR"/>
                    </w:rPr>
                    <w:t>3. Kısıtlayıcı cihaz içinde izin verilen hareketler:</w:t>
                  </w:r>
                </w:p>
              </w:tc>
            </w:tr>
            <w:bookmarkStart w:id="9" w:name="Check99"/>
            <w:tr w:rsidR="00C20F7D" w:rsidTr="000A2578">
              <w:trPr>
                <w:gridBefore w:val="2"/>
                <w:gridAfter w:val="1"/>
                <w:wBefore w:w="1330" w:type="dxa"/>
                <w:wAfter w:w="619" w:type="dxa"/>
              </w:trPr>
              <w:tc>
                <w:tcPr>
                  <w:tcW w:w="648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9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>
                    <w:rPr>
                      <w:lang w:val="tr-TR"/>
                    </w:rPr>
                  </w:r>
                  <w:r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  <w:bookmarkEnd w:id="9"/>
                </w:p>
              </w:tc>
              <w:tc>
                <w:tcPr>
                  <w:tcW w:w="4212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a. Kısıtlı hareket</w:t>
                  </w:r>
                </w:p>
              </w:tc>
            </w:tr>
            <w:bookmarkStart w:id="10" w:name="Check100"/>
            <w:tr w:rsidR="00C20F7D" w:rsidTr="000A2578">
              <w:trPr>
                <w:gridBefore w:val="2"/>
                <w:gridAfter w:val="1"/>
                <w:wBefore w:w="1330" w:type="dxa"/>
                <w:wAfter w:w="619" w:type="dxa"/>
              </w:trPr>
              <w:tc>
                <w:tcPr>
                  <w:tcW w:w="648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10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>
                    <w:rPr>
                      <w:lang w:val="tr-TR"/>
                    </w:rPr>
                  </w:r>
                  <w:r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  <w:bookmarkEnd w:id="10"/>
                </w:p>
              </w:tc>
              <w:tc>
                <w:tcPr>
                  <w:tcW w:w="4212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b. Normal </w:t>
                  </w:r>
                  <w:proofErr w:type="spellStart"/>
                  <w:r>
                    <w:rPr>
                      <w:lang w:val="tr-TR"/>
                    </w:rPr>
                    <w:t>postural</w:t>
                  </w:r>
                  <w:proofErr w:type="spellEnd"/>
                  <w:r>
                    <w:rPr>
                      <w:lang w:val="tr-TR"/>
                    </w:rPr>
                    <w:t xml:space="preserve"> pozisyon değiştirme</w:t>
                  </w:r>
                </w:p>
              </w:tc>
            </w:tr>
            <w:bookmarkStart w:id="11" w:name="Check101"/>
            <w:tr w:rsidR="00C20F7D" w:rsidRPr="00D746FC" w:rsidTr="000A2578">
              <w:trPr>
                <w:gridBefore w:val="2"/>
                <w:gridAfter w:val="1"/>
                <w:wBefore w:w="1330" w:type="dxa"/>
                <w:wAfter w:w="619" w:type="dxa"/>
              </w:trPr>
              <w:tc>
                <w:tcPr>
                  <w:tcW w:w="648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10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>
                    <w:rPr>
                      <w:lang w:val="tr-TR"/>
                    </w:rPr>
                  </w:r>
                  <w:r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  <w:bookmarkEnd w:id="11"/>
                </w:p>
              </w:tc>
              <w:tc>
                <w:tcPr>
                  <w:tcW w:w="4212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c. Kısıtlı postüral pozisyon değiştirme</w:t>
                  </w:r>
                </w:p>
              </w:tc>
            </w:tr>
            <w:bookmarkStart w:id="12" w:name="Check102"/>
            <w:tr w:rsidR="00C20F7D" w:rsidTr="000A2578">
              <w:trPr>
                <w:gridBefore w:val="2"/>
                <w:gridAfter w:val="1"/>
                <w:wBefore w:w="1330" w:type="dxa"/>
                <w:wAfter w:w="619" w:type="dxa"/>
              </w:trPr>
              <w:tc>
                <w:tcPr>
                  <w:tcW w:w="648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10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>
                    <w:rPr>
                      <w:lang w:val="tr-TR"/>
                    </w:rPr>
                  </w:r>
                  <w:r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  <w:bookmarkEnd w:id="12"/>
                </w:p>
              </w:tc>
              <w:tc>
                <w:tcPr>
                  <w:tcW w:w="4212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d. Hiçbir harekete izin verilmiyor</w:t>
                  </w:r>
                </w:p>
              </w:tc>
            </w:tr>
          </w:tbl>
          <w:p w:rsidR="000A2578" w:rsidRDefault="000A2578" w:rsidP="00C20F7D">
            <w:pPr>
              <w:spacing w:after="120"/>
              <w:jc w:val="both"/>
              <w:rPr>
                <w:lang w:val="tr-TR"/>
              </w:rPr>
            </w:pPr>
          </w:p>
          <w:p w:rsidR="00C20F7D" w:rsidRPr="000A2578" w:rsidRDefault="000A2578" w:rsidP="000A2578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4.</w:t>
            </w:r>
            <w:r w:rsidRPr="000A2578">
              <w:rPr>
                <w:lang w:val="tr-TR"/>
              </w:rPr>
              <w:t>Rutin dışı kısıtlayıcı cihaz kullanımının gerekçeleri nelerdir? Açıklayınız:</w:t>
            </w:r>
          </w:p>
          <w:p w:rsidR="000A2578" w:rsidRDefault="000A2578" w:rsidP="00C20F7D">
            <w:pPr>
              <w:spacing w:after="120"/>
              <w:jc w:val="both"/>
              <w:rPr>
                <w:b/>
                <w:lang w:val="tr-TR"/>
              </w:rPr>
            </w:pPr>
          </w:p>
          <w:p w:rsidR="00C20F7D" w:rsidRPr="000A2578" w:rsidRDefault="000A2578" w:rsidP="000A2578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5.</w:t>
            </w:r>
            <w:r w:rsidRPr="000A2578">
              <w:rPr>
                <w:lang w:val="tr-TR"/>
              </w:rPr>
              <w:t>Kısıtlanan hayvanda ortaya çıkabilecek istenmeyen davranış, sağlık ve iyilik hali değişiklikleri nelerdir? Açıklayınız:</w:t>
            </w:r>
          </w:p>
          <w:p w:rsidR="000A2578" w:rsidRPr="000A2578" w:rsidRDefault="000A2578" w:rsidP="000A2578">
            <w:pPr>
              <w:pStyle w:val="ListeParagraf"/>
              <w:spacing w:after="120"/>
              <w:ind w:left="360"/>
              <w:jc w:val="both"/>
              <w:rPr>
                <w:lang w:val="tr-TR"/>
              </w:rPr>
            </w:pPr>
          </w:p>
          <w:p w:rsidR="000A2578" w:rsidRDefault="000A2578" w:rsidP="00C20F7D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6.Hayvanın kısıtlayıcı koşullara uyum göstermesi için yapılanlar nelerdir? Açıklayınız:</w:t>
            </w:r>
          </w:p>
          <w:p w:rsidR="000A2578" w:rsidRDefault="000A2578" w:rsidP="00C20F7D">
            <w:pPr>
              <w:spacing w:after="120"/>
              <w:jc w:val="both"/>
              <w:rPr>
                <w:lang w:val="tr-TR"/>
              </w:rPr>
            </w:pPr>
          </w:p>
          <w:p w:rsidR="000A2578" w:rsidRDefault="000A2578" w:rsidP="00C20F7D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lang w:val="tr-TR"/>
              </w:rPr>
              <w:t>7. Hayvanın kısıtlayıcı koşullar altında izlenme sıklığı ne olacaktır? Açıklayınız:</w:t>
            </w:r>
          </w:p>
          <w:p w:rsidR="00C20F7D" w:rsidRPr="00C20F7D" w:rsidRDefault="00C20F7D" w:rsidP="00C20F7D">
            <w:pPr>
              <w:rPr>
                <w:lang w:val="tr-TR"/>
              </w:rPr>
            </w:pPr>
          </w:p>
        </w:tc>
      </w:tr>
      <w:tr w:rsidR="000A2578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78" w:rsidRDefault="000A2578" w:rsidP="000A2578">
            <w:pPr>
              <w:spacing w:before="60" w:after="60"/>
              <w:rPr>
                <w:b/>
                <w:lang w:val="tr-TR"/>
              </w:rPr>
            </w:pPr>
            <w:r>
              <w:rPr>
                <w:b/>
                <w:lang w:val="tr-TR"/>
              </w:rPr>
              <w:t>D2. Özel barınma, koşullama, yoksun bırakma içeren deneysel uygulamalar</w:t>
            </w:r>
          </w:p>
          <w:p w:rsidR="000A2578" w:rsidRDefault="000A2578" w:rsidP="000A2578">
            <w:pPr>
              <w:spacing w:before="60" w:after="60"/>
              <w:rPr>
                <w:b/>
                <w:lang w:val="tr-TR"/>
              </w:rPr>
            </w:pP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/>
                <w:szCs w:val="22"/>
                <w:lang w:val="tr-TR"/>
              </w:rPr>
            </w:r>
            <w:r w:rsidRPr="00E3295A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Hiçbir özel koşul uygulanmayacaktır</w:t>
            </w:r>
          </w:p>
          <w:p w:rsidR="000A2578" w:rsidRDefault="000A2578" w:rsidP="000A2578">
            <w:pPr>
              <w:rPr>
                <w:lang w:val="tr-TR"/>
              </w:rPr>
            </w:pP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/>
                <w:szCs w:val="22"/>
                <w:lang w:val="tr-TR"/>
              </w:rPr>
            </w:r>
            <w:r w:rsidRPr="00E3295A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Deneylerde aşağıda belirtilen uygulamalar yapılacaktır (geçerli olanların tümünü işaretleyiniz)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/>
                <w:szCs w:val="22"/>
                <w:lang w:val="tr-TR"/>
              </w:rPr>
            </w:r>
            <w:r w:rsidRPr="00E3295A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Uzun süreli yüksek/düşük sıcaklığa maruz bırakılma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/>
                <w:szCs w:val="22"/>
                <w:lang w:val="tr-TR"/>
              </w:rPr>
            </w:r>
            <w:r w:rsidRPr="00E3295A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Uzun süreli standart dışı nemlilik/kuruluk altında bırakılma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/>
                <w:szCs w:val="22"/>
                <w:lang w:val="tr-TR"/>
              </w:rPr>
            </w:r>
            <w:r w:rsidRPr="00E3295A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Uzun süreli standart dışı atmosferik basınca maruz bırakılma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/>
                <w:szCs w:val="22"/>
                <w:lang w:val="tr-TR"/>
              </w:rPr>
            </w:r>
            <w:r w:rsidRPr="00E3295A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Uzun süreli standart dışı atmosferde tutulma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/>
                <w:szCs w:val="22"/>
                <w:lang w:val="tr-TR"/>
              </w:rPr>
            </w:r>
            <w:r w:rsidRPr="00E3295A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Standart dışı kafeste barındırma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/>
                <w:szCs w:val="22"/>
                <w:lang w:val="tr-TR"/>
              </w:rPr>
            </w:r>
            <w:r w:rsidRPr="00E3295A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Uzun süreli standart dışı ışık-karanlık siklusunda tutulma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/>
                <w:szCs w:val="22"/>
                <w:lang w:val="tr-TR"/>
              </w:rPr>
            </w:r>
            <w:r w:rsidRPr="00E3295A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12 saatten daha uzun süre susuz bırakma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/>
                <w:szCs w:val="22"/>
                <w:lang w:val="tr-TR"/>
              </w:rPr>
            </w:r>
            <w:r w:rsidRPr="00E3295A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24 saatten daha uzun aç bırakılma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Pr="00E3295A">
              <w:rPr>
                <w:b/>
                <w:szCs w:val="22"/>
                <w:lang w:val="tr-TR"/>
              </w:rPr>
            </w:r>
            <w:r w:rsidRPr="00E3295A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 </w:t>
            </w:r>
            <w:r>
              <w:rPr>
                <w:lang w:val="tr-TR"/>
              </w:rPr>
              <w:t>Diğer. Açıklayınız: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</w:p>
          <w:p w:rsidR="000A2578" w:rsidRDefault="000A2578" w:rsidP="000A2578">
            <w:pPr>
              <w:pStyle w:val="Balk2"/>
              <w:numPr>
                <w:ilvl w:val="0"/>
                <w:numId w:val="0"/>
              </w:numPr>
              <w:spacing w:before="60" w:after="60"/>
              <w:rPr>
                <w:lang w:val="tr-TR"/>
              </w:rPr>
            </w:pPr>
          </w:p>
          <w:p w:rsidR="000A2578" w:rsidRPr="00E3295A" w:rsidRDefault="000A2578" w:rsidP="000A2578">
            <w:pPr>
              <w:jc w:val="center"/>
              <w:rPr>
                <w:lang w:val="tr-TR"/>
              </w:rPr>
            </w:pPr>
          </w:p>
        </w:tc>
      </w:tr>
      <w:tr w:rsidR="003C33A7" w:rsidRPr="00D746FC" w:rsidTr="003C33A7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A7" w:rsidRP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lastRenderedPageBreak/>
              <w:t>D3. Ötanazi yöntemleri</w:t>
            </w:r>
          </w:p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 w:rsidRPr="003C33A7">
              <w:rPr>
                <w:lang w:val="tr-TR"/>
              </w:rPr>
              <w:t>Ötenazi</w:t>
            </w:r>
            <w:r>
              <w:rPr>
                <w:lang w:val="tr-TR"/>
              </w:rPr>
              <w:t xml:space="preserve"> uygulanmayacaktır</w:t>
            </w:r>
          </w:p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Yüksek doz anestezik</w:t>
            </w:r>
          </w:p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Anestezi/</w:t>
            </w:r>
            <w:proofErr w:type="spellStart"/>
            <w:r>
              <w:rPr>
                <w:lang w:val="tr-TR"/>
              </w:rPr>
              <w:t>trankilizasyon</w:t>
            </w:r>
            <w:proofErr w:type="spellEnd"/>
            <w:r>
              <w:rPr>
                <w:lang w:val="tr-TR"/>
              </w:rPr>
              <w:t xml:space="preserve"> altında dekapitasyon</w:t>
            </w:r>
          </w:p>
          <w:p w:rsidR="003C33A7" w:rsidRDefault="003C33A7" w:rsidP="003C33A7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Anestezi/</w:t>
            </w:r>
            <w:proofErr w:type="spellStart"/>
            <w:r>
              <w:rPr>
                <w:lang w:val="tr-TR"/>
              </w:rPr>
              <w:t>tranklizasyon</w:t>
            </w:r>
            <w:proofErr w:type="spellEnd"/>
            <w:r>
              <w:rPr>
                <w:lang w:val="tr-TR"/>
              </w:rPr>
              <w:t xml:space="preserve"> altında servikal dislokasyon</w:t>
            </w:r>
          </w:p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 xml:space="preserve">Cerrahi sırasında </w:t>
            </w:r>
            <w:proofErr w:type="spellStart"/>
            <w:r>
              <w:rPr>
                <w:lang w:val="tr-TR"/>
              </w:rPr>
              <w:t>ekssanguinasyon</w:t>
            </w:r>
            <w:proofErr w:type="spellEnd"/>
          </w:p>
          <w:p w:rsidR="003C33A7" w:rsidRPr="003C33A7" w:rsidRDefault="003C33A7" w:rsidP="003C33A7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Diğer. Tanımlayınız</w:t>
            </w:r>
          </w:p>
          <w:p w:rsidR="003C33A7" w:rsidRDefault="003C33A7" w:rsidP="003C33A7">
            <w:pPr>
              <w:rPr>
                <w:b/>
                <w:lang w:val="tr-TR"/>
              </w:rPr>
            </w:pPr>
          </w:p>
          <w:p w:rsidR="003C33A7" w:rsidRDefault="003C33A7" w:rsidP="003C33A7">
            <w:pPr>
              <w:rPr>
                <w:b/>
                <w:lang w:val="tr-TR"/>
              </w:rPr>
            </w:pPr>
          </w:p>
          <w:p w:rsidR="003C33A7" w:rsidRDefault="003C33A7" w:rsidP="003C33A7">
            <w:pPr>
              <w:rPr>
                <w:b/>
                <w:lang w:val="tr-TR"/>
              </w:rPr>
            </w:pPr>
          </w:p>
          <w:p w:rsidR="003C33A7" w:rsidRPr="003C33A7" w:rsidRDefault="003C33A7" w:rsidP="003C33A7">
            <w:pPr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t xml:space="preserve"> </w:t>
            </w:r>
          </w:p>
        </w:tc>
      </w:tr>
      <w:tr w:rsidR="003C33A7" w:rsidRPr="00D746FC" w:rsidTr="003C33A7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A7" w:rsidRDefault="003C33A7" w:rsidP="003C33A7">
            <w:pPr>
              <w:spacing w:before="60" w:after="6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Bölüm </w:t>
            </w:r>
            <w:proofErr w:type="gramStart"/>
            <w:r>
              <w:rPr>
                <w:b/>
                <w:lang w:val="tr-TR"/>
              </w:rPr>
              <w:t>E :</w:t>
            </w:r>
            <w:proofErr w:type="gramEnd"/>
            <w:r>
              <w:rPr>
                <w:b/>
                <w:lang w:val="tr-TR"/>
              </w:rPr>
              <w:t xml:space="preserve"> HAYVAN SAĞLAMA NAKİL VE BARINDIRMA BİLGİLERİ</w:t>
            </w:r>
          </w:p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</w:p>
          <w:p w:rsidR="003C33A7" w:rsidRPr="00F937F3" w:rsidRDefault="003C33A7" w:rsidP="00F937F3">
            <w:pPr>
              <w:pStyle w:val="GvdeMetni"/>
              <w:spacing w:before="60" w:after="60"/>
              <w:rPr>
                <w:rFonts w:cs="Arial"/>
                <w:sz w:val="22"/>
                <w:szCs w:val="22"/>
                <w:lang w:val="tr-TR"/>
              </w:rPr>
            </w:pPr>
            <w:r w:rsidRPr="003C33A7">
              <w:rPr>
                <w:rFonts w:cs="Arial"/>
                <w:sz w:val="22"/>
                <w:szCs w:val="22"/>
                <w:lang w:val="tr-TR"/>
              </w:rPr>
              <w:t>E1. Deney hayvanlarının kaynağı:</w:t>
            </w:r>
          </w:p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</w:p>
          <w:p w:rsidR="003C33A7" w:rsidRP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 w:rsidR="00A34D34">
              <w:rPr>
                <w:lang w:val="tr-TR"/>
              </w:rPr>
              <w:t xml:space="preserve">Kobay DHL </w:t>
            </w:r>
            <w:proofErr w:type="spellStart"/>
            <w:r w:rsidR="00A34D34">
              <w:rPr>
                <w:lang w:val="tr-TR"/>
              </w:rPr>
              <w:t>A.Ş.’den</w:t>
            </w:r>
            <w:proofErr w:type="spellEnd"/>
            <w:r w:rsidR="00A34D34">
              <w:rPr>
                <w:lang w:val="tr-TR"/>
              </w:rPr>
              <w:t xml:space="preserve"> sağlanacaktır.</w:t>
            </w:r>
          </w:p>
          <w:p w:rsidR="003C33A7" w:rsidRP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 w:rsidR="00A34D34">
              <w:rPr>
                <w:lang w:val="tr-TR"/>
              </w:rPr>
              <w:t>Diğer bir yasal satıcıdan alınmaktadır. Belirtiniz:</w:t>
            </w:r>
          </w:p>
          <w:p w:rsidR="00A34D34" w:rsidRDefault="003C33A7" w:rsidP="003C33A7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 w:rsidR="00A34D34">
              <w:rPr>
                <w:lang w:val="tr-TR"/>
              </w:rPr>
              <w:t xml:space="preserve">Bir başka çalışmadan artmıştır. Belirtiniz: </w:t>
            </w:r>
          </w:p>
          <w:p w:rsidR="003C33A7" w:rsidRP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 w:rsidR="00A34D34">
              <w:rPr>
                <w:lang w:val="tr-TR"/>
              </w:rPr>
              <w:t>Yaban ortamdan izole edilecektir.</w:t>
            </w:r>
          </w:p>
          <w:p w:rsidR="003C33A7" w:rsidRP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 w:rsidR="00F937F3">
              <w:rPr>
                <w:lang w:val="tr-TR"/>
              </w:rPr>
              <w:t>Bağış olarak yasal bir kaynaktan alınacaktır. Kaynak:</w:t>
            </w:r>
          </w:p>
          <w:p w:rsidR="00F937F3" w:rsidRDefault="003C33A7" w:rsidP="003C33A7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 w:rsidR="00F937F3">
              <w:rPr>
                <w:lang w:val="tr-TR"/>
              </w:rPr>
              <w:t xml:space="preserve">Koloni içinde üretilecektir. Hangi </w:t>
            </w:r>
            <w:proofErr w:type="spellStart"/>
            <w:r w:rsidR="00F937F3">
              <w:rPr>
                <w:lang w:val="tr-TR"/>
              </w:rPr>
              <w:t>Laboratuar</w:t>
            </w:r>
            <w:proofErr w:type="spellEnd"/>
            <w:r w:rsidR="00F937F3">
              <w:rPr>
                <w:lang w:val="tr-TR"/>
              </w:rPr>
              <w:t xml:space="preserve">: </w:t>
            </w:r>
          </w:p>
          <w:p w:rsidR="003C33A7" w:rsidRDefault="003C33A7" w:rsidP="003C33A7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 w:rsidR="00F937F3">
              <w:rPr>
                <w:lang w:val="tr-TR"/>
              </w:rPr>
              <w:t>Diğer. Belirtiniz:</w:t>
            </w:r>
          </w:p>
          <w:p w:rsidR="00F937F3" w:rsidRPr="003C33A7" w:rsidRDefault="00F937F3" w:rsidP="003C33A7">
            <w:pPr>
              <w:spacing w:before="60" w:after="60"/>
              <w:rPr>
                <w:b/>
                <w:lang w:val="tr-TR"/>
              </w:rPr>
            </w:pPr>
          </w:p>
          <w:p w:rsidR="00F937F3" w:rsidRDefault="00F937F3" w:rsidP="00F937F3">
            <w:pPr>
              <w:pStyle w:val="GvdeMetni"/>
              <w:spacing w:before="60" w:after="60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>E2. Deney hayvanlarının barındırılması:</w:t>
            </w:r>
          </w:p>
          <w:p w:rsidR="00F937F3" w:rsidRPr="003C33A7" w:rsidRDefault="00F937F3" w:rsidP="00F937F3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 xml:space="preserve">Kobay DHL </w:t>
            </w:r>
            <w:proofErr w:type="spellStart"/>
            <w:r>
              <w:rPr>
                <w:lang w:val="tr-TR"/>
              </w:rPr>
              <w:t>A.Ş.’den</w:t>
            </w:r>
            <w:proofErr w:type="spellEnd"/>
            <w:r>
              <w:rPr>
                <w:lang w:val="tr-TR"/>
              </w:rPr>
              <w:t xml:space="preserve"> barındırılacaktır.</w:t>
            </w:r>
          </w:p>
          <w:p w:rsidR="00F937F3" w:rsidRPr="003C33A7" w:rsidRDefault="00F937F3" w:rsidP="00F937F3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 xml:space="preserve">Kobay DHL A.Ş. Yerel Etik Kurulu tarafından uygun bulunan bir başka barınakta. </w:t>
            </w:r>
            <w:proofErr w:type="gramStart"/>
            <w:r>
              <w:rPr>
                <w:lang w:val="tr-TR"/>
              </w:rPr>
              <w:t>Belirtiniz :</w:t>
            </w:r>
            <w:proofErr w:type="gramEnd"/>
          </w:p>
          <w:p w:rsidR="00F937F3" w:rsidRDefault="00F937F3" w:rsidP="00F937F3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Diğer. Belirtiniz:</w:t>
            </w:r>
          </w:p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</w:p>
          <w:p w:rsidR="00F937F3" w:rsidRDefault="00F937F3" w:rsidP="00F937F3">
            <w:pPr>
              <w:pStyle w:val="GvdeMetni"/>
              <w:spacing w:before="60" w:after="60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 xml:space="preserve">E3. Hayvan, Deney Hayvanları </w:t>
            </w:r>
            <w:proofErr w:type="spellStart"/>
            <w:r>
              <w:rPr>
                <w:rFonts w:ascii="Times" w:hAnsi="Times"/>
                <w:lang w:val="tr-TR"/>
              </w:rPr>
              <w:t>Laboratuarının</w:t>
            </w:r>
            <w:proofErr w:type="spellEnd"/>
            <w:r>
              <w:rPr>
                <w:rFonts w:ascii="Times" w:hAnsi="Times"/>
                <w:lang w:val="tr-TR"/>
              </w:rPr>
              <w:t xml:space="preserve"> bulunduğu binadan dışarı çıkarılacaktır. </w:t>
            </w:r>
          </w:p>
          <w:p w:rsidR="00F937F3" w:rsidRPr="003C33A7" w:rsidRDefault="00F937F3" w:rsidP="00F937F3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Hayır</w:t>
            </w:r>
          </w:p>
          <w:p w:rsidR="00F937F3" w:rsidRDefault="00F937F3" w:rsidP="00F937F3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Evet ise;</w:t>
            </w:r>
          </w:p>
          <w:p w:rsidR="00F937F3" w:rsidRPr="00F937F3" w:rsidRDefault="00F937F3" w:rsidP="00F937F3">
            <w:pPr>
              <w:pStyle w:val="ListeParagraf"/>
              <w:numPr>
                <w:ilvl w:val="0"/>
                <w:numId w:val="29"/>
              </w:numPr>
              <w:rPr>
                <w:lang w:val="tr-TR"/>
              </w:rPr>
            </w:pPr>
            <w:r w:rsidRPr="00F937F3">
              <w:rPr>
                <w:lang w:val="tr-TR"/>
              </w:rPr>
              <w:t xml:space="preserve">Tüm hayvanlar aşağıda belirtilen </w:t>
            </w:r>
            <w:proofErr w:type="spellStart"/>
            <w:r w:rsidRPr="00F937F3">
              <w:rPr>
                <w:lang w:val="tr-TR"/>
              </w:rPr>
              <w:t>laboratuar</w:t>
            </w:r>
            <w:proofErr w:type="spellEnd"/>
            <w:r w:rsidRPr="00F937F3">
              <w:rPr>
                <w:lang w:val="tr-TR"/>
              </w:rPr>
              <w:t>/birime götürülecektir.</w:t>
            </w:r>
          </w:p>
          <w:p w:rsidR="00F937F3" w:rsidRDefault="00F937F3" w:rsidP="00F937F3">
            <w:pPr>
              <w:spacing w:before="60" w:after="60"/>
              <w:rPr>
                <w:lang w:val="tr-TR"/>
              </w:rPr>
            </w:pPr>
            <w:r>
              <w:rPr>
                <w:lang w:val="tr-TR"/>
              </w:rPr>
              <w:t>Adres:</w:t>
            </w:r>
          </w:p>
          <w:p w:rsidR="00F937F3" w:rsidRPr="00F937F3" w:rsidRDefault="00F937F3" w:rsidP="00F937F3">
            <w:pPr>
              <w:pStyle w:val="ListeParagraf"/>
              <w:numPr>
                <w:ilvl w:val="0"/>
                <w:numId w:val="29"/>
              </w:numPr>
              <w:spacing w:before="60" w:after="60"/>
              <w:rPr>
                <w:b/>
                <w:lang w:val="tr-TR"/>
              </w:rPr>
            </w:pPr>
            <w:proofErr w:type="spellStart"/>
            <w:r>
              <w:rPr>
                <w:lang w:val="tr-TR"/>
              </w:rPr>
              <w:t>Laboratuarda</w:t>
            </w:r>
            <w:proofErr w:type="spellEnd"/>
            <w:r>
              <w:rPr>
                <w:lang w:val="tr-TR"/>
              </w:rPr>
              <w:t xml:space="preserve"> yapılacak işlemler şunlardır (Eğer </w:t>
            </w:r>
            <w:r>
              <w:rPr>
                <w:b/>
                <w:lang w:val="tr-TR"/>
              </w:rPr>
              <w:t>Bölüm B</w:t>
            </w:r>
            <w:r>
              <w:rPr>
                <w:lang w:val="tr-TR"/>
              </w:rPr>
              <w:t>’de belirtilen tüm işlemler burada yapılacaksa “</w:t>
            </w:r>
            <w:r>
              <w:rPr>
                <w:b/>
                <w:lang w:val="tr-TR"/>
              </w:rPr>
              <w:t>tümü</w:t>
            </w:r>
            <w:r>
              <w:rPr>
                <w:lang w:val="tr-TR"/>
              </w:rPr>
              <w:t>” şeklinde belirtilmelidir):</w:t>
            </w:r>
          </w:p>
          <w:p w:rsidR="00F937F3" w:rsidRPr="00F937F3" w:rsidRDefault="00F937F3" w:rsidP="00F937F3">
            <w:pPr>
              <w:pStyle w:val="ListeParagraf"/>
              <w:numPr>
                <w:ilvl w:val="0"/>
                <w:numId w:val="29"/>
              </w:numPr>
              <w:spacing w:before="60" w:after="60"/>
              <w:rPr>
                <w:b/>
                <w:lang w:val="tr-TR"/>
              </w:rPr>
            </w:pPr>
            <w:r>
              <w:rPr>
                <w:lang w:val="tr-TR"/>
              </w:rPr>
              <w:t xml:space="preserve">Deney hayvanının canlı olarak </w:t>
            </w:r>
            <w:proofErr w:type="spellStart"/>
            <w:r>
              <w:rPr>
                <w:lang w:val="tr-TR"/>
              </w:rPr>
              <w:t>laboratuar</w:t>
            </w:r>
            <w:proofErr w:type="spellEnd"/>
            <w:r>
              <w:rPr>
                <w:lang w:val="tr-TR"/>
              </w:rPr>
              <w:t>/birimde tutulacağı süre yaklaşık olarak ne kadardır</w:t>
            </w:r>
          </w:p>
          <w:p w:rsidR="00F937F3" w:rsidRPr="00F937F3" w:rsidRDefault="00F937F3" w:rsidP="00F937F3">
            <w:pPr>
              <w:pStyle w:val="ListeParagraf"/>
              <w:numPr>
                <w:ilvl w:val="0"/>
                <w:numId w:val="29"/>
              </w:numPr>
              <w:spacing w:before="60" w:after="60"/>
              <w:rPr>
                <w:b/>
                <w:lang w:val="tr-TR"/>
              </w:rPr>
            </w:pPr>
            <w:r>
              <w:rPr>
                <w:rFonts w:ascii="Times" w:hAnsi="Times"/>
                <w:b/>
                <w:bCs/>
                <w:lang w:val="tr-TR"/>
              </w:rPr>
              <w:t>Deney hayvanlarının taşınma koşullarını açıklayınız.</w:t>
            </w:r>
          </w:p>
          <w:p w:rsidR="00F937F3" w:rsidRDefault="00F937F3" w:rsidP="00F937F3">
            <w:pPr>
              <w:spacing w:before="60" w:after="60"/>
              <w:rPr>
                <w:lang w:val="tr-TR"/>
              </w:rPr>
            </w:pPr>
          </w:p>
          <w:p w:rsidR="003C33A7" w:rsidRPr="00D16011" w:rsidRDefault="003C33A7" w:rsidP="003C33A7">
            <w:pPr>
              <w:spacing w:before="60" w:after="60"/>
              <w:rPr>
                <w:b/>
                <w:lang w:val="tr-TR"/>
              </w:rPr>
            </w:pPr>
          </w:p>
        </w:tc>
      </w:tr>
    </w:tbl>
    <w:p w:rsidR="00F937F3" w:rsidRDefault="00F937F3"/>
    <w:tbl>
      <w:tblPr>
        <w:tblW w:w="966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663"/>
      </w:tblGrid>
      <w:tr w:rsidR="00F937F3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3" w:rsidRDefault="00F937F3" w:rsidP="00F937F3">
            <w:pPr>
              <w:spacing w:before="60" w:after="60"/>
              <w:jc w:val="center"/>
              <w:rPr>
                <w:b/>
                <w:lang w:val="tr-TR"/>
              </w:rPr>
            </w:pPr>
          </w:p>
          <w:p w:rsidR="00F937F3" w:rsidRPr="00F937F3" w:rsidRDefault="00F937F3" w:rsidP="00F937F3">
            <w:pPr>
              <w:spacing w:before="60" w:after="60"/>
              <w:jc w:val="center"/>
              <w:rPr>
                <w:b/>
                <w:lang w:val="tr-TR"/>
              </w:rPr>
            </w:pPr>
            <w:r w:rsidRPr="00F937F3">
              <w:rPr>
                <w:b/>
                <w:lang w:val="tr-TR"/>
              </w:rPr>
              <w:t>Bölüm F:</w:t>
            </w:r>
            <w:r w:rsidRPr="00F937F3">
              <w:rPr>
                <w:b/>
                <w:lang w:val="tr-TR"/>
              </w:rPr>
              <w:tab/>
              <w:t>DENEY HAYVANI KULLANIMININ GEREKÇELERİ VE SEÇİLEN TÜRÜN VE SAYININ UYGUNLUĞU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pStyle w:val="GvdeMetni"/>
              <w:spacing w:before="60" w:after="60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 xml:space="preserve">F1. Bu çalışma için canlı hayvan kullanmak gereklidir; </w:t>
            </w:r>
            <w:proofErr w:type="gramStart"/>
            <w:r>
              <w:rPr>
                <w:rFonts w:ascii="Times" w:hAnsi="Times"/>
                <w:lang w:val="tr-TR"/>
              </w:rPr>
              <w:t>çünkü :</w:t>
            </w:r>
            <w:proofErr w:type="gramEnd"/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lang w:val="tr-TR"/>
              </w:rPr>
              <w:t xml:space="preserve"> İncelenen süreçlerin karmaşıklığı nedeniyle daha basit sistemlerde oluşturulması ve model kurulması olanaksızdır.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İncelenec</w:t>
            </w:r>
            <w:r>
              <w:rPr>
                <w:lang w:val="tr-TR"/>
              </w:rPr>
              <w:t>ek sistemin, canlı olmayan modellerde taklit edilebilmesi için yeterli bilgi birikimi yoktur</w:t>
            </w:r>
          </w:p>
          <w:p w:rsidR="00F937F3" w:rsidRPr="00F937F3" w:rsidRDefault="00F937F3" w:rsidP="00F937F3">
            <w:pPr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Klinik uygulamalardan önce, preklinik çalışmalarda canlı hayvan üzerinde deney yapmak zorunludur.</w:t>
            </w:r>
          </w:p>
          <w:p w:rsidR="00F937F3" w:rsidRPr="00F937F3" w:rsidRDefault="00F937F3" w:rsidP="00F937F3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Diğer. Belirtiniz: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pStyle w:val="GvdeMetni"/>
              <w:spacing w:before="60" w:after="60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 xml:space="preserve">F2. Bu hayvan türü seçilmiştir; </w:t>
            </w:r>
            <w:proofErr w:type="gramStart"/>
            <w:r>
              <w:rPr>
                <w:rFonts w:ascii="Times" w:hAnsi="Times"/>
                <w:lang w:val="tr-TR"/>
              </w:rPr>
              <w:t>çünkü :</w:t>
            </w:r>
            <w:proofErr w:type="gramEnd"/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 xml:space="preserve">Daha önce elde edilen verilerle karşılaştırma yapmayı olanaklı kılan geniş </w:t>
            </w:r>
            <w:proofErr w:type="spellStart"/>
            <w:r>
              <w:rPr>
                <w:lang w:val="tr-TR"/>
              </w:rPr>
              <w:t>veritabanları</w:t>
            </w:r>
            <w:proofErr w:type="spellEnd"/>
            <w:r>
              <w:rPr>
                <w:lang w:val="tr-TR"/>
              </w:rPr>
              <w:t xml:space="preserve"> bulunmaktadır</w:t>
            </w:r>
          </w:p>
          <w:p w:rsidR="00F937F3" w:rsidRDefault="00F937F3" w:rsidP="00F937F3">
            <w:pPr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 xml:space="preserve">Aşağıda belirtildiği üzere, önerilen türün anatomik ve fizyolojik özellikleri yapılacak çalışma için </w:t>
            </w:r>
            <w:proofErr w:type="gramStart"/>
            <w:r>
              <w:rPr>
                <w:lang w:val="tr-TR"/>
              </w:rPr>
              <w:t>yegane</w:t>
            </w:r>
            <w:proofErr w:type="gramEnd"/>
            <w:r>
              <w:rPr>
                <w:lang w:val="tr-TR"/>
              </w:rPr>
              <w:t xml:space="preserve"> uygun modeldir: Açıklayınız: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 xml:space="preserve">Önerilen tür, bu çalışmanın yapılabilmesi için uygun doku, boyut ve anatomiye sahip ve </w:t>
            </w:r>
            <w:proofErr w:type="spellStart"/>
            <w:r>
              <w:rPr>
                <w:lang w:val="tr-TR"/>
              </w:rPr>
              <w:t>filogenetik</w:t>
            </w:r>
            <w:proofErr w:type="spellEnd"/>
            <w:r>
              <w:rPr>
                <w:lang w:val="tr-TR"/>
              </w:rPr>
              <w:t xml:space="preserve"> olarak en düşük olanıdır.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Bu tür, insan ya da hayvanlardaki durumu simüle etmek için çok uygun bir fizyolojik model oluşturmaktadır.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Bu projenin köken aldığı önceki çalışmalarda da aynı tür kullanılmıştır.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lang w:val="tr-TR"/>
              </w:rPr>
              <w:t xml:space="preserve"> Bu türün aşağıda belirtilen özellikleri çalışma için en uygun seçimdir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Pr="00F937F3" w:rsidRDefault="00F937F3" w:rsidP="00F937F3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Pr="003C33A7">
              <w:rPr>
                <w:b/>
                <w:lang w:val="tr-TR"/>
              </w:rPr>
            </w:r>
            <w:r w:rsidRPr="003C33A7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Diğer. Belirtiniz: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F3. Bu çalışmanın bilime yapabileceği potansiyel katkılar şunlardır: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Pr="003C33A7" w:rsidRDefault="00F937F3" w:rsidP="00F937F3">
            <w:pPr>
              <w:rPr>
                <w:b/>
                <w:lang w:val="tr-TR"/>
              </w:rPr>
            </w:pPr>
          </w:p>
        </w:tc>
      </w:tr>
    </w:tbl>
    <w:p w:rsidR="00DC7E92" w:rsidRDefault="00DC7E92" w:rsidP="00044CE9">
      <w:pPr>
        <w:rPr>
          <w:b/>
          <w:bCs/>
          <w:lang w:val="de-DE"/>
        </w:rPr>
      </w:pPr>
    </w:p>
    <w:p w:rsidR="00F937F3" w:rsidRDefault="00F937F3" w:rsidP="00F937F3">
      <w:pPr>
        <w:spacing w:before="60" w:after="60"/>
        <w:rPr>
          <w:b/>
          <w:lang w:val="tr-TR"/>
        </w:rPr>
      </w:pPr>
    </w:p>
    <w:p w:rsidR="00F937F3" w:rsidRDefault="00F937F3" w:rsidP="00F937F3">
      <w:pPr>
        <w:rPr>
          <w:lang w:val="tr-TR"/>
        </w:rPr>
      </w:pPr>
    </w:p>
    <w:p w:rsidR="00F937F3" w:rsidRDefault="00F937F3" w:rsidP="00F937F3">
      <w:pPr>
        <w:rPr>
          <w:b/>
          <w:lang w:val="tr-TR"/>
        </w:rPr>
      </w:pPr>
      <w:r>
        <w:rPr>
          <w:b/>
          <w:lang w:val="tr-TR"/>
        </w:rPr>
        <w:t>G. BAŞVURU TAAHÜTNAMESİ</w:t>
      </w:r>
    </w:p>
    <w:p w:rsidR="00F937F3" w:rsidRDefault="00F937F3" w:rsidP="00F937F3">
      <w:pPr>
        <w:rPr>
          <w:b/>
          <w:lang w:val="tr-TR"/>
        </w:rPr>
      </w:pPr>
    </w:p>
    <w:p w:rsidR="00F937F3" w:rsidRPr="00B563FB" w:rsidRDefault="00F937F3" w:rsidP="00F937F3">
      <w:pPr>
        <w:shd w:val="clear" w:color="auto" w:fill="FFFFFF"/>
        <w:ind w:left="67"/>
        <w:jc w:val="center"/>
        <w:rPr>
          <w:lang w:val="tr-TR"/>
        </w:rPr>
      </w:pPr>
      <w:r>
        <w:rPr>
          <w:b/>
          <w:bCs/>
          <w:spacing w:val="-2"/>
          <w:lang w:val="tr-TR"/>
        </w:rPr>
        <w:t>KOBAY D.H.L. A.Ş.</w:t>
      </w:r>
      <w:r w:rsidRPr="00B563FB">
        <w:rPr>
          <w:lang w:val="tr-TR"/>
        </w:rPr>
        <w:br/>
      </w:r>
      <w:r w:rsidRPr="00B563FB">
        <w:rPr>
          <w:b/>
          <w:bCs/>
          <w:spacing w:val="1"/>
          <w:lang w:val="tr-TR"/>
        </w:rPr>
        <w:t xml:space="preserve">HAYVAN DENEYLERİ YEREL ETİK KURULU </w:t>
      </w:r>
      <w:r w:rsidRPr="00B563FB">
        <w:rPr>
          <w:b/>
          <w:bCs/>
          <w:spacing w:val="1"/>
          <w:lang w:val="tr-TR"/>
        </w:rPr>
        <w:br/>
      </w:r>
      <w:r w:rsidRPr="00B563FB">
        <w:rPr>
          <w:b/>
          <w:bCs/>
          <w:spacing w:val="2"/>
          <w:lang w:val="tr-TR"/>
        </w:rPr>
        <w:t>TAAHHÜTNAME</w:t>
      </w:r>
    </w:p>
    <w:p w:rsidR="00F937F3" w:rsidRDefault="00F937F3" w:rsidP="00F937F3">
      <w:pPr>
        <w:jc w:val="right"/>
        <w:rPr>
          <w:b/>
          <w:bCs/>
          <w:spacing w:val="-11"/>
          <w:lang w:val="tr-TR"/>
        </w:rPr>
      </w:pPr>
      <w:r>
        <w:rPr>
          <w:b/>
          <w:bCs/>
          <w:spacing w:val="5"/>
          <w:lang w:val="tr-TR"/>
        </w:rPr>
        <w:t>…/…</w:t>
      </w:r>
      <w:r w:rsidRPr="00B563FB">
        <w:rPr>
          <w:b/>
          <w:bCs/>
          <w:spacing w:val="5"/>
          <w:lang w:val="tr-TR"/>
        </w:rPr>
        <w:t>/</w:t>
      </w:r>
      <w:r w:rsidR="0032637B">
        <w:rPr>
          <w:b/>
          <w:bCs/>
          <w:spacing w:val="-11"/>
          <w:lang w:val="tr-TR"/>
        </w:rPr>
        <w:t>….</w:t>
      </w:r>
    </w:p>
    <w:p w:rsidR="00F937F3" w:rsidRDefault="00F937F3" w:rsidP="00F937F3">
      <w:pPr>
        <w:jc w:val="right"/>
        <w:rPr>
          <w:b/>
          <w:bCs/>
          <w:lang w:val="de-DE"/>
        </w:rPr>
      </w:pPr>
    </w:p>
    <w:p w:rsidR="00F937F3" w:rsidRDefault="00F937F3" w:rsidP="00F937F3">
      <w:pPr>
        <w:jc w:val="right"/>
        <w:rPr>
          <w:b/>
          <w:bCs/>
          <w:lang w:val="de-DE"/>
        </w:rPr>
      </w:pPr>
    </w:p>
    <w:p w:rsidR="00F937F3" w:rsidRDefault="00F937F3" w:rsidP="00F937F3">
      <w:pPr>
        <w:jc w:val="right"/>
        <w:rPr>
          <w:b/>
          <w:bCs/>
          <w:lang w:val="de-DE"/>
        </w:rPr>
      </w:pPr>
    </w:p>
    <w:p w:rsidR="00F937F3" w:rsidRPr="005D320D" w:rsidRDefault="00F937F3" w:rsidP="005D320D">
      <w:pPr>
        <w:shd w:val="clear" w:color="auto" w:fill="FFFFFF"/>
        <w:spacing w:before="67" w:line="542" w:lineRule="exact"/>
        <w:ind w:left="62"/>
        <w:rPr>
          <w:rFonts w:cs="Arial"/>
          <w:b/>
          <w:bCs/>
          <w:spacing w:val="1"/>
          <w:lang w:val="tr-TR"/>
        </w:rPr>
      </w:pPr>
      <w:r w:rsidRPr="005D320D">
        <w:rPr>
          <w:rFonts w:cs="Arial"/>
          <w:b/>
          <w:bCs/>
          <w:spacing w:val="1"/>
          <w:lang w:val="tr-TR"/>
        </w:rPr>
        <w:t xml:space="preserve">Çalışmanın Tam Adı: </w:t>
      </w:r>
    </w:p>
    <w:p w:rsidR="00F937F3" w:rsidRPr="005D320D" w:rsidRDefault="00F937F3" w:rsidP="00F937F3">
      <w:pPr>
        <w:shd w:val="clear" w:color="auto" w:fill="FFFFFF"/>
        <w:spacing w:before="67" w:line="542" w:lineRule="exact"/>
        <w:ind w:left="62"/>
        <w:rPr>
          <w:rFonts w:cs="Arial"/>
          <w:b/>
          <w:bCs/>
          <w:spacing w:val="-11"/>
          <w:lang w:val="tr-TR"/>
        </w:rPr>
      </w:pPr>
      <w:r w:rsidRPr="005D320D">
        <w:rPr>
          <w:rFonts w:cs="Arial"/>
          <w:b/>
          <w:bCs/>
          <w:spacing w:val="1"/>
          <w:lang w:val="tr-TR"/>
        </w:rPr>
        <w:t xml:space="preserve">Çalışma </w:t>
      </w:r>
      <w:proofErr w:type="gramStart"/>
      <w:r w:rsidRPr="005D320D">
        <w:rPr>
          <w:rFonts w:cs="Arial"/>
          <w:b/>
          <w:bCs/>
          <w:spacing w:val="1"/>
          <w:lang w:val="tr-TR"/>
        </w:rPr>
        <w:t>Ekibi :</w:t>
      </w:r>
      <w:proofErr w:type="gramEnd"/>
      <w:r w:rsidRPr="005D320D">
        <w:rPr>
          <w:rFonts w:cs="Arial"/>
          <w:b/>
          <w:bCs/>
          <w:spacing w:val="-11"/>
          <w:lang w:val="tr-TR"/>
        </w:rPr>
        <w:br/>
      </w:r>
      <w:r w:rsidRPr="005D320D">
        <w:rPr>
          <w:rFonts w:cs="Arial"/>
          <w:b/>
          <w:bCs/>
          <w:spacing w:val="1"/>
          <w:lang w:val="tr-TR"/>
        </w:rPr>
        <w:t>Çalışmada Sorumlu Yürütücü:</w:t>
      </w:r>
      <w:r w:rsidRPr="005D320D">
        <w:rPr>
          <w:rFonts w:cs="Arial"/>
          <w:lang w:val="tr-TR"/>
        </w:rPr>
        <w:t xml:space="preserve"> </w:t>
      </w:r>
    </w:p>
    <w:p w:rsidR="00F937F3" w:rsidRPr="005D320D" w:rsidRDefault="00F937F3" w:rsidP="00F937F3">
      <w:pPr>
        <w:shd w:val="clear" w:color="auto" w:fill="FFFFFF"/>
        <w:spacing w:before="226" w:line="274" w:lineRule="exact"/>
        <w:ind w:left="53"/>
        <w:rPr>
          <w:rFonts w:cs="Arial"/>
          <w:lang w:val="tr-TR"/>
        </w:rPr>
      </w:pPr>
      <w:r w:rsidRPr="005D320D">
        <w:rPr>
          <w:rFonts w:cs="Arial"/>
          <w:b/>
          <w:bCs/>
          <w:spacing w:val="1"/>
          <w:lang w:val="tr-TR"/>
        </w:rPr>
        <w:t>Diğer Görevliler:</w:t>
      </w:r>
      <w:r w:rsidRPr="005D320D">
        <w:rPr>
          <w:rFonts w:cs="Arial"/>
          <w:lang w:val="tr-TR"/>
        </w:rPr>
        <w:t xml:space="preserve">  </w:t>
      </w:r>
    </w:p>
    <w:p w:rsidR="00F937F3" w:rsidRPr="005D320D" w:rsidRDefault="00F937F3" w:rsidP="005D320D">
      <w:pPr>
        <w:shd w:val="clear" w:color="auto" w:fill="FFFFFF"/>
        <w:spacing w:line="274" w:lineRule="exact"/>
        <w:rPr>
          <w:rFonts w:cs="Arial"/>
          <w:lang w:val="tr-TR"/>
        </w:rPr>
      </w:pPr>
    </w:p>
    <w:p w:rsidR="00F937F3" w:rsidRPr="005D320D" w:rsidRDefault="00F937F3" w:rsidP="00F937F3">
      <w:pPr>
        <w:shd w:val="clear" w:color="auto" w:fill="FFFFFF"/>
        <w:tabs>
          <w:tab w:val="left" w:leader="dot" w:pos="1848"/>
        </w:tabs>
        <w:spacing w:before="278"/>
        <w:ind w:left="53"/>
        <w:rPr>
          <w:rFonts w:cs="Arial"/>
          <w:lang w:val="tr-TR"/>
        </w:rPr>
      </w:pPr>
      <w:r w:rsidRPr="005D320D">
        <w:rPr>
          <w:rFonts w:cs="Arial"/>
          <w:lang w:val="tr-TR"/>
        </w:rPr>
        <w:t xml:space="preserve">•    KOBAY DHL A.Ş. Etik Kurul </w:t>
      </w:r>
      <w:r w:rsidRPr="005D320D">
        <w:rPr>
          <w:rFonts w:cs="Arial"/>
          <w:spacing w:val="2"/>
          <w:lang w:val="tr-TR"/>
        </w:rPr>
        <w:t>Yönergesini okudum. Yönergeye uygun olarak çalışacağımı,</w:t>
      </w:r>
    </w:p>
    <w:p w:rsidR="00F937F3" w:rsidRPr="005D320D" w:rsidRDefault="00F937F3" w:rsidP="00F937F3">
      <w:pPr>
        <w:widowControl w:val="0"/>
        <w:numPr>
          <w:ilvl w:val="0"/>
          <w:numId w:val="3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30" w:line="274" w:lineRule="exact"/>
        <w:ind w:left="403" w:hanging="365"/>
        <w:rPr>
          <w:rFonts w:cs="Arial"/>
          <w:lang w:val="tr-TR"/>
        </w:rPr>
      </w:pPr>
      <w:r w:rsidRPr="005D320D">
        <w:rPr>
          <w:rFonts w:cs="Arial"/>
          <w:spacing w:val="8"/>
          <w:lang w:val="tr-TR"/>
        </w:rPr>
        <w:t>Onay alınmış çalışmada; Deney Hayvanları Kullanım Sertifikası bulunmayan kişilere</w:t>
      </w:r>
      <w:r w:rsidRPr="005D320D">
        <w:rPr>
          <w:rFonts w:cs="Arial"/>
          <w:spacing w:val="8"/>
          <w:lang w:val="tr-TR"/>
        </w:rPr>
        <w:br/>
      </w:r>
      <w:r w:rsidRPr="005D320D">
        <w:rPr>
          <w:rFonts w:cs="Arial"/>
          <w:spacing w:val="2"/>
          <w:lang w:val="tr-TR"/>
        </w:rPr>
        <w:t>deney hayvanlarında herhangi bir işlem yaptırmayacağımı,</w:t>
      </w:r>
    </w:p>
    <w:p w:rsidR="00F937F3" w:rsidRPr="005D320D" w:rsidRDefault="00F937F3" w:rsidP="00F937F3">
      <w:pPr>
        <w:widowControl w:val="0"/>
        <w:numPr>
          <w:ilvl w:val="0"/>
          <w:numId w:val="3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34" w:line="274" w:lineRule="exact"/>
        <w:ind w:left="403" w:hanging="365"/>
        <w:rPr>
          <w:rFonts w:cs="Arial"/>
          <w:lang w:val="tr-TR"/>
        </w:rPr>
      </w:pPr>
      <w:r w:rsidRPr="005D320D">
        <w:rPr>
          <w:rFonts w:cs="Arial"/>
          <w:spacing w:val="4"/>
          <w:lang w:val="tr-TR"/>
        </w:rPr>
        <w:t>Çalışma sürecinde işlemlerde ve çalışma ekibinde yapılacak değişiklikler için Yerel Etik</w:t>
      </w:r>
      <w:r w:rsidRPr="005D320D">
        <w:rPr>
          <w:rFonts w:cs="Arial"/>
          <w:spacing w:val="4"/>
          <w:lang w:val="tr-TR"/>
        </w:rPr>
        <w:br/>
      </w:r>
      <w:r w:rsidRPr="005D320D">
        <w:rPr>
          <w:rFonts w:cs="Arial"/>
          <w:spacing w:val="3"/>
          <w:lang w:val="tr-TR"/>
        </w:rPr>
        <w:t>Kurul'un iznini alacağımı,</w:t>
      </w:r>
    </w:p>
    <w:p w:rsidR="00F937F3" w:rsidRPr="005D320D" w:rsidRDefault="00F937F3" w:rsidP="00F937F3">
      <w:pPr>
        <w:widowControl w:val="0"/>
        <w:numPr>
          <w:ilvl w:val="0"/>
          <w:numId w:val="3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39"/>
        <w:ind w:left="38"/>
        <w:rPr>
          <w:rFonts w:cs="Arial"/>
          <w:lang w:val="tr-TR"/>
        </w:rPr>
      </w:pPr>
      <w:r w:rsidRPr="005D320D">
        <w:rPr>
          <w:rFonts w:cs="Arial"/>
          <w:spacing w:val="2"/>
          <w:lang w:val="tr-TR"/>
        </w:rPr>
        <w:t>Çalışmanın bitimini müteakip 3 ay içerisinde Yerel Etik Kurul'a bildireceğimi,</w:t>
      </w:r>
    </w:p>
    <w:p w:rsidR="00F937F3" w:rsidRPr="005D320D" w:rsidRDefault="00F937F3" w:rsidP="00F937F3">
      <w:pPr>
        <w:widowControl w:val="0"/>
        <w:numPr>
          <w:ilvl w:val="0"/>
          <w:numId w:val="30"/>
        </w:numPr>
        <w:shd w:val="clear" w:color="auto" w:fill="FFFFFF"/>
        <w:tabs>
          <w:tab w:val="left" w:pos="403"/>
          <w:tab w:val="left" w:leader="dot" w:pos="4718"/>
        </w:tabs>
        <w:autoSpaceDE w:val="0"/>
        <w:autoSpaceDN w:val="0"/>
        <w:adjustRightInd w:val="0"/>
        <w:spacing w:before="130"/>
        <w:ind w:left="38"/>
        <w:rPr>
          <w:rFonts w:cs="Arial"/>
          <w:lang w:val="tr-TR"/>
        </w:rPr>
      </w:pPr>
      <w:r w:rsidRPr="005D320D">
        <w:rPr>
          <w:rFonts w:cs="Arial"/>
          <w:spacing w:val="5"/>
          <w:lang w:val="tr-TR"/>
        </w:rPr>
        <w:t>Bu çalışma süresince</w:t>
      </w:r>
      <w:r w:rsidRPr="005D320D">
        <w:rPr>
          <w:rFonts w:cs="Arial"/>
          <w:lang w:val="tr-TR"/>
        </w:rPr>
        <w:t xml:space="preserve"> KOBAY DHL A.Ş. Etik Kurul </w:t>
      </w:r>
      <w:r w:rsidRPr="005D320D">
        <w:rPr>
          <w:rFonts w:cs="Arial"/>
          <w:spacing w:val="6"/>
          <w:lang w:val="tr-TR"/>
        </w:rPr>
        <w:t>Yönergesinde de yer alan etik ilkelere uyacağımı,</w:t>
      </w:r>
      <w:r w:rsidRPr="005D320D">
        <w:rPr>
          <w:rFonts w:cs="Arial"/>
          <w:lang w:val="tr-TR"/>
        </w:rPr>
        <w:t xml:space="preserve"> </w:t>
      </w:r>
      <w:r w:rsidRPr="005D320D">
        <w:rPr>
          <w:rFonts w:cs="Arial"/>
          <w:spacing w:val="3"/>
          <w:lang w:val="tr-TR"/>
        </w:rPr>
        <w:t>beklenmeyen ters bir etki veya olay olduğunda derhal Yerel Etik Kurul'a bildireceğimi</w:t>
      </w:r>
    </w:p>
    <w:p w:rsidR="00F937F3" w:rsidRPr="005D320D" w:rsidRDefault="00F937F3" w:rsidP="005D320D">
      <w:pPr>
        <w:shd w:val="clear" w:color="auto" w:fill="FFFFFF"/>
        <w:spacing w:before="274"/>
        <w:ind w:left="24"/>
        <w:rPr>
          <w:rFonts w:cs="Arial"/>
          <w:lang w:val="tr-TR"/>
        </w:rPr>
      </w:pPr>
      <w:r w:rsidRPr="005D320D">
        <w:rPr>
          <w:rFonts w:cs="Arial"/>
          <w:spacing w:val="1"/>
          <w:lang w:val="tr-TR"/>
        </w:rPr>
        <w:t>Taahhüt ederim / ederiz.</w:t>
      </w:r>
      <w:r w:rsidRPr="005D320D">
        <w:rPr>
          <w:rFonts w:cs="Arial"/>
          <w:b/>
          <w:bCs/>
          <w:lang w:val="tr-TR"/>
        </w:rPr>
        <w:br/>
      </w:r>
    </w:p>
    <w:p w:rsidR="005D320D" w:rsidRPr="005D320D" w:rsidRDefault="00F937F3" w:rsidP="005D320D">
      <w:pPr>
        <w:shd w:val="clear" w:color="auto" w:fill="FFFFFF"/>
        <w:spacing w:before="288" w:line="278" w:lineRule="exact"/>
        <w:ind w:left="10" w:right="6912"/>
        <w:rPr>
          <w:rFonts w:cs="Arial"/>
          <w:b/>
          <w:bCs/>
          <w:spacing w:val="-1"/>
          <w:u w:val="single"/>
          <w:lang w:val="tr-TR"/>
        </w:rPr>
      </w:pPr>
      <w:r w:rsidRPr="005D320D">
        <w:rPr>
          <w:rFonts w:cs="Arial"/>
          <w:b/>
          <w:bCs/>
          <w:spacing w:val="-1"/>
          <w:u w:val="single"/>
          <w:lang w:val="tr-TR"/>
        </w:rPr>
        <w:t>Çalışma Yürütücüsü</w:t>
      </w:r>
      <w:r w:rsidR="005D320D">
        <w:rPr>
          <w:rFonts w:cs="Arial"/>
          <w:b/>
          <w:bCs/>
          <w:spacing w:val="-1"/>
          <w:u w:val="single"/>
          <w:lang w:val="tr-TR"/>
        </w:rPr>
        <w:t>nün;</w:t>
      </w:r>
    </w:p>
    <w:p w:rsidR="005D320D" w:rsidRDefault="005D320D" w:rsidP="005D320D">
      <w:pPr>
        <w:shd w:val="clear" w:color="auto" w:fill="FFFFFF"/>
        <w:spacing w:before="288" w:line="278" w:lineRule="exact"/>
        <w:ind w:left="10" w:right="6912"/>
        <w:rPr>
          <w:rFonts w:cs="Arial"/>
          <w:b/>
          <w:bCs/>
          <w:spacing w:val="-2"/>
          <w:lang w:val="tr-TR"/>
        </w:rPr>
      </w:pPr>
      <w:r>
        <w:rPr>
          <w:rFonts w:cs="Arial"/>
          <w:b/>
          <w:bCs/>
          <w:spacing w:val="-2"/>
          <w:lang w:val="tr-TR"/>
        </w:rPr>
        <w:t xml:space="preserve">Adı Soyadı/İmza: </w:t>
      </w:r>
    </w:p>
    <w:p w:rsidR="00F937F3" w:rsidRPr="005D320D" w:rsidRDefault="00F937F3" w:rsidP="005D320D">
      <w:pPr>
        <w:shd w:val="clear" w:color="auto" w:fill="FFFFFF"/>
        <w:spacing w:before="288" w:line="278" w:lineRule="exact"/>
        <w:ind w:left="10" w:right="6912"/>
        <w:rPr>
          <w:rFonts w:cs="Arial"/>
          <w:b/>
          <w:bCs/>
          <w:spacing w:val="-2"/>
          <w:lang w:val="tr-TR"/>
        </w:rPr>
      </w:pPr>
      <w:r w:rsidRPr="005D320D">
        <w:rPr>
          <w:rFonts w:cs="Arial"/>
          <w:b/>
          <w:bCs/>
          <w:spacing w:val="-2"/>
          <w:lang w:val="tr-TR"/>
        </w:rPr>
        <w:t>Adres:</w:t>
      </w:r>
    </w:p>
    <w:p w:rsidR="00F937F3" w:rsidRPr="005D320D" w:rsidRDefault="005D320D" w:rsidP="005D320D">
      <w:pPr>
        <w:shd w:val="clear" w:color="auto" w:fill="FFFFFF"/>
        <w:spacing w:line="398" w:lineRule="exact"/>
        <w:ind w:left="10"/>
        <w:rPr>
          <w:rFonts w:cs="Arial"/>
          <w:b/>
          <w:lang w:val="it-IT"/>
        </w:rPr>
      </w:pPr>
      <w:r>
        <w:rPr>
          <w:rFonts w:cs="Arial"/>
          <w:b/>
          <w:bCs/>
          <w:spacing w:val="-4"/>
          <w:lang w:val="it-IT"/>
        </w:rPr>
        <w:t>Telefon:</w:t>
      </w:r>
    </w:p>
    <w:p w:rsidR="00F937F3" w:rsidRPr="005D320D" w:rsidRDefault="00F937F3" w:rsidP="005D320D">
      <w:pPr>
        <w:shd w:val="clear" w:color="auto" w:fill="FFFFFF"/>
        <w:spacing w:line="398" w:lineRule="exact"/>
        <w:rPr>
          <w:rFonts w:cs="Arial"/>
          <w:b/>
          <w:lang w:val="it-IT"/>
        </w:rPr>
      </w:pPr>
      <w:r w:rsidRPr="005D320D">
        <w:rPr>
          <w:rFonts w:cs="Arial"/>
          <w:b/>
          <w:bCs/>
          <w:lang w:val="it-IT"/>
        </w:rPr>
        <w:t>E-posta:</w:t>
      </w:r>
      <w:r w:rsidRPr="005D320D">
        <w:rPr>
          <w:rFonts w:cs="Arial"/>
          <w:lang w:val="tr-TR"/>
        </w:rPr>
        <w:t xml:space="preserve"> </w:t>
      </w:r>
    </w:p>
    <w:p w:rsidR="00F937F3" w:rsidRPr="005D320D" w:rsidRDefault="00F937F3" w:rsidP="00F937F3">
      <w:pPr>
        <w:jc w:val="both"/>
        <w:rPr>
          <w:rFonts w:cs="Arial"/>
          <w:b/>
          <w:bCs/>
          <w:lang w:val="de-DE"/>
        </w:rPr>
      </w:pPr>
    </w:p>
    <w:sectPr w:rsidR="00F937F3" w:rsidRPr="005D320D" w:rsidSect="009E3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252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5B85" w:rsidRDefault="001B5B85" w:rsidP="00AC2EFA">
      <w:r>
        <w:separator/>
      </w:r>
    </w:p>
  </w:endnote>
  <w:endnote w:type="continuationSeparator" w:id="0">
    <w:p w:rsidR="001B5B85" w:rsidRDefault="001B5B85" w:rsidP="00AC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775B" w:rsidRDefault="008577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37F3" w:rsidRDefault="00F937F3" w:rsidP="00B20C28">
    <w:pPr>
      <w:rPr>
        <w:rFonts w:cs="Arial"/>
        <w:sz w:val="16"/>
        <w:szCs w:val="16"/>
      </w:rPr>
    </w:pPr>
  </w:p>
  <w:tbl>
    <w:tblPr>
      <w:tblStyle w:val="TabloKlavuzu"/>
      <w:tblW w:w="0" w:type="auto"/>
      <w:tblInd w:w="524" w:type="dxa"/>
      <w:tblLook w:val="04A0" w:firstRow="1" w:lastRow="0" w:firstColumn="1" w:lastColumn="0" w:noHBand="0" w:noVBand="1"/>
    </w:tblPr>
    <w:tblGrid>
      <w:gridCol w:w="4433"/>
      <w:gridCol w:w="3499"/>
    </w:tblGrid>
    <w:tr w:rsidR="00F937F3" w:rsidTr="00E279D3">
      <w:trPr>
        <w:trHeight w:val="355"/>
      </w:trPr>
      <w:tc>
        <w:tcPr>
          <w:tcW w:w="4433" w:type="dxa"/>
          <w:vAlign w:val="center"/>
        </w:tcPr>
        <w:p w:rsidR="00F937F3" w:rsidRDefault="00F937F3" w:rsidP="00B20C28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ARAŞTIRMA YÜRÜTÜCÜSÜ İMZA</w:t>
          </w:r>
        </w:p>
      </w:tc>
      <w:tc>
        <w:tcPr>
          <w:tcW w:w="3499" w:type="dxa"/>
          <w:vAlign w:val="center"/>
        </w:tcPr>
        <w:p w:rsidR="00F937F3" w:rsidRDefault="00F937F3" w:rsidP="00B20C28">
          <w:pPr>
            <w:rPr>
              <w:rFonts w:cs="Arial"/>
              <w:sz w:val="16"/>
              <w:szCs w:val="16"/>
            </w:rPr>
          </w:pPr>
        </w:p>
        <w:p w:rsidR="00F937F3" w:rsidRDefault="00F937F3" w:rsidP="00B20C28">
          <w:pPr>
            <w:rPr>
              <w:rFonts w:cs="Arial"/>
              <w:sz w:val="16"/>
              <w:szCs w:val="16"/>
            </w:rPr>
          </w:pPr>
        </w:p>
        <w:p w:rsidR="00F937F3" w:rsidRDefault="00F937F3" w:rsidP="00B20C28">
          <w:pPr>
            <w:rPr>
              <w:rFonts w:cs="Arial"/>
              <w:sz w:val="16"/>
              <w:szCs w:val="16"/>
            </w:rPr>
          </w:pPr>
        </w:p>
      </w:tc>
    </w:tr>
  </w:tbl>
  <w:p w:rsidR="00F937F3" w:rsidRDefault="00F937F3" w:rsidP="00B20C28">
    <w:pPr>
      <w:rPr>
        <w:rFonts w:cs="Arial"/>
        <w:sz w:val="16"/>
        <w:szCs w:val="16"/>
      </w:rPr>
    </w:pPr>
  </w:p>
  <w:p w:rsidR="00F937F3" w:rsidRDefault="00F937F3" w:rsidP="00B20C28">
    <w:pPr>
      <w:rPr>
        <w:rFonts w:cs="Arial"/>
        <w:sz w:val="16"/>
        <w:szCs w:val="16"/>
      </w:rPr>
    </w:pPr>
  </w:p>
  <w:p w:rsidR="00F937F3" w:rsidRDefault="00F937F3" w:rsidP="000A605E">
    <w:pPr>
      <w:jc w:val="center"/>
      <w:rPr>
        <w:rFonts w:cs="Arial"/>
        <w:sz w:val="16"/>
        <w:szCs w:val="16"/>
        <w:lang w:val="tr-TR" w:eastAsia="en-GB"/>
      </w:rPr>
    </w:pPr>
    <w:r>
      <w:rPr>
        <w:rFonts w:cs="Arial"/>
        <w:sz w:val="16"/>
        <w:szCs w:val="16"/>
      </w:rPr>
      <w:t xml:space="preserve">Bu </w:t>
    </w:r>
    <w:proofErr w:type="spellStart"/>
    <w:r>
      <w:rPr>
        <w:rFonts w:cs="Arial"/>
        <w:sz w:val="16"/>
        <w:szCs w:val="16"/>
      </w:rPr>
      <w:t>doküman</w:t>
    </w:r>
    <w:proofErr w:type="spellEnd"/>
    <w:r>
      <w:rPr>
        <w:rFonts w:cs="Arial"/>
        <w:sz w:val="16"/>
        <w:szCs w:val="16"/>
      </w:rPr>
      <w:t>; KOBAY DHL A.Ş.’</w:t>
    </w:r>
    <w:proofErr w:type="spellStart"/>
    <w:r>
      <w:rPr>
        <w:rFonts w:cs="Arial"/>
        <w:sz w:val="16"/>
        <w:szCs w:val="16"/>
      </w:rPr>
      <w:t>nin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dokümanıdır</w:t>
    </w:r>
    <w:proofErr w:type="spellEnd"/>
    <w:r>
      <w:rPr>
        <w:rFonts w:cs="Arial"/>
        <w:sz w:val="16"/>
        <w:szCs w:val="16"/>
      </w:rPr>
      <w:t xml:space="preserve">. </w:t>
    </w:r>
    <w:proofErr w:type="spellStart"/>
    <w:r>
      <w:rPr>
        <w:rFonts w:cs="Arial"/>
        <w:sz w:val="16"/>
        <w:szCs w:val="16"/>
      </w:rPr>
      <w:t>Yazılı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izin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alınmadan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şirket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dışına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çıkartılamaz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ve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çoğaltılamaz</w:t>
    </w:r>
    <w:proofErr w:type="spellEnd"/>
    <w:r>
      <w:rPr>
        <w:rFonts w:cs="Arial"/>
        <w:sz w:val="16"/>
        <w:szCs w:val="16"/>
      </w:rPr>
      <w:t>.</w:t>
    </w:r>
  </w:p>
  <w:p w:rsidR="00F937F3" w:rsidRPr="00123C40" w:rsidRDefault="00F937F3" w:rsidP="000A605E">
    <w:pPr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ÇIKTI ALINDIĞINDA KONTROLSÜZ KOPYADIR.</w:t>
    </w:r>
  </w:p>
  <w:p w:rsidR="00F937F3" w:rsidRPr="00903DAC" w:rsidRDefault="00F937F3">
    <w:pPr>
      <w:pStyle w:val="AltBilgi"/>
      <w:rPr>
        <w:b/>
        <w:sz w:val="15"/>
        <w:szCs w:val="15"/>
      </w:rPr>
    </w:pPr>
  </w:p>
  <w:p w:rsidR="00F937F3" w:rsidRPr="00903DAC" w:rsidRDefault="00F937F3">
    <w:pPr>
      <w:pStyle w:val="AltBilgi"/>
      <w:rPr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775B" w:rsidRDefault="008577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5B85" w:rsidRDefault="001B5B85" w:rsidP="00AC2EFA">
      <w:r>
        <w:separator/>
      </w:r>
    </w:p>
  </w:footnote>
  <w:footnote w:type="continuationSeparator" w:id="0">
    <w:p w:rsidR="001B5B85" w:rsidRDefault="001B5B85" w:rsidP="00AC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775B" w:rsidRDefault="008577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0" w:type="dxa"/>
      <w:tblInd w:w="-433" w:type="dxa"/>
      <w:tblBorders>
        <w:top w:val="single" w:sz="8" w:space="0" w:color="CA0684"/>
        <w:left w:val="single" w:sz="8" w:space="0" w:color="CA0684"/>
        <w:bottom w:val="single" w:sz="8" w:space="0" w:color="CA0684"/>
        <w:right w:val="single" w:sz="8" w:space="0" w:color="CA0684"/>
        <w:insideH w:val="single" w:sz="6" w:space="0" w:color="CA0684"/>
        <w:insideV w:val="single" w:sz="6" w:space="0" w:color="CA0684"/>
      </w:tblBorders>
      <w:tblLook w:val="04A0" w:firstRow="1" w:lastRow="0" w:firstColumn="1" w:lastColumn="0" w:noHBand="0" w:noVBand="1"/>
    </w:tblPr>
    <w:tblGrid>
      <w:gridCol w:w="2726"/>
      <w:gridCol w:w="4078"/>
      <w:gridCol w:w="1836"/>
      <w:gridCol w:w="1940"/>
    </w:tblGrid>
    <w:tr w:rsidR="00F937F3" w:rsidRPr="008436A0" w:rsidTr="009E3022">
      <w:trPr>
        <w:trHeight w:val="259"/>
      </w:trPr>
      <w:tc>
        <w:tcPr>
          <w:tcW w:w="2738" w:type="dxa"/>
          <w:vMerge w:val="restart"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  <w:r>
            <w:rPr>
              <w:noProof/>
              <w:lang w:val="tr-TR"/>
            </w:rPr>
            <w:drawing>
              <wp:inline distT="0" distB="0" distL="0" distR="0" wp14:anchorId="53AC9E24" wp14:editId="203BB2DB">
                <wp:extent cx="1219200" cy="618490"/>
                <wp:effectExtent l="0" t="0" r="0" b="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618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1" w:type="dxa"/>
          <w:vMerge w:val="restart"/>
          <w:shd w:val="clear" w:color="auto" w:fill="auto"/>
          <w:vAlign w:val="center"/>
        </w:tcPr>
        <w:p w:rsidR="00F937F3" w:rsidRPr="008436A0" w:rsidRDefault="00F937F3" w:rsidP="00BE4A59">
          <w:pPr>
            <w:jc w:val="center"/>
            <w:rPr>
              <w:rFonts w:eastAsia="Century Gothic" w:cs="Arial"/>
              <w:sz w:val="20"/>
              <w:szCs w:val="20"/>
              <w:lang w:eastAsia="en-US"/>
            </w:rPr>
          </w:pPr>
          <w:r>
            <w:rPr>
              <w:rFonts w:eastAsia="Century Gothic" w:cs="Arial"/>
              <w:b/>
              <w:sz w:val="32"/>
              <w:lang w:eastAsia="en-US"/>
            </w:rPr>
            <w:t>ETİK KURUL BAŞVURU FORMU</w:t>
          </w:r>
        </w:p>
      </w:tc>
      <w:tc>
        <w:tcPr>
          <w:tcW w:w="1849" w:type="dxa"/>
          <w:shd w:val="clear" w:color="auto" w:fill="auto"/>
          <w:vAlign w:val="center"/>
        </w:tcPr>
        <w:p w:rsidR="00F937F3" w:rsidRPr="008436A0" w:rsidRDefault="00F937F3" w:rsidP="008D25D0">
          <w:pPr>
            <w:rPr>
              <w:rFonts w:eastAsia="Century Gothic" w:cs="Arial"/>
              <w:b/>
              <w:sz w:val="20"/>
              <w:szCs w:val="20"/>
              <w:lang w:eastAsia="en-US"/>
            </w:rPr>
          </w:pPr>
          <w:proofErr w:type="spellStart"/>
          <w:r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Doküman</w:t>
          </w:r>
          <w:proofErr w:type="spellEnd"/>
          <w:r w:rsidRPr="008436A0">
            <w:rPr>
              <w:rFonts w:eastAsia="Century Gothic" w:cs="Arial"/>
              <w:b/>
              <w:sz w:val="20"/>
              <w:szCs w:val="20"/>
              <w:lang w:eastAsia="en-US"/>
            </w:rPr>
            <w:t xml:space="preserve"> </w:t>
          </w:r>
          <w:r w:rsidR="004C330D"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No</w:t>
          </w:r>
        </w:p>
      </w:tc>
      <w:tc>
        <w:tcPr>
          <w:tcW w:w="1872" w:type="dxa"/>
          <w:shd w:val="clear" w:color="auto" w:fill="auto"/>
        </w:tcPr>
        <w:p w:rsidR="00F937F3" w:rsidRPr="008436A0" w:rsidRDefault="00F937F3" w:rsidP="00BE4A59">
          <w:pPr>
            <w:rPr>
              <w:rFonts w:eastAsia="Century Gothic" w:cs="Arial"/>
              <w:sz w:val="20"/>
              <w:szCs w:val="20"/>
              <w:lang w:eastAsia="en-US"/>
            </w:rPr>
          </w:pPr>
          <w:r w:rsidRPr="008436A0">
            <w:rPr>
              <w:rFonts w:eastAsia="Century Gothic" w:cs="Arial"/>
              <w:sz w:val="20"/>
              <w:szCs w:val="20"/>
              <w:lang w:eastAsia="en-US"/>
            </w:rPr>
            <w:t>KBY_</w:t>
          </w:r>
          <w:r>
            <w:rPr>
              <w:rFonts w:eastAsia="Century Gothic" w:cs="Arial"/>
              <w:sz w:val="20"/>
              <w:szCs w:val="20"/>
              <w:lang w:eastAsia="en-US"/>
            </w:rPr>
            <w:t>İLU_F</w:t>
          </w:r>
          <w:r w:rsidRPr="008436A0">
            <w:rPr>
              <w:rFonts w:eastAsia="Century Gothic" w:cs="Arial"/>
              <w:sz w:val="20"/>
              <w:szCs w:val="20"/>
              <w:lang w:eastAsia="en-US"/>
            </w:rPr>
            <w:t>_</w:t>
          </w:r>
          <w:r w:rsidR="0085775B">
            <w:rPr>
              <w:rFonts w:eastAsia="Century Gothic" w:cs="Arial"/>
              <w:sz w:val="20"/>
              <w:szCs w:val="20"/>
              <w:lang w:eastAsia="en-US"/>
            </w:rPr>
            <w:t>18_06</w:t>
          </w:r>
        </w:p>
      </w:tc>
    </w:tr>
    <w:tr w:rsidR="00F937F3" w:rsidRPr="008436A0" w:rsidTr="009E3022">
      <w:trPr>
        <w:trHeight w:val="261"/>
      </w:trPr>
      <w:tc>
        <w:tcPr>
          <w:tcW w:w="2738" w:type="dxa"/>
          <w:vMerge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</w:tc>
      <w:tc>
        <w:tcPr>
          <w:tcW w:w="4121" w:type="dxa"/>
          <w:vMerge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</w:tc>
      <w:tc>
        <w:tcPr>
          <w:tcW w:w="1849" w:type="dxa"/>
          <w:shd w:val="clear" w:color="auto" w:fill="auto"/>
          <w:vAlign w:val="center"/>
        </w:tcPr>
        <w:p w:rsidR="00F937F3" w:rsidRPr="008436A0" w:rsidRDefault="00F937F3" w:rsidP="008D25D0">
          <w:pPr>
            <w:rPr>
              <w:rFonts w:eastAsia="Century Gothic" w:cs="Arial"/>
              <w:b/>
              <w:sz w:val="20"/>
              <w:szCs w:val="20"/>
              <w:lang w:eastAsia="en-US"/>
            </w:rPr>
          </w:pPr>
          <w:r w:rsidRPr="008436A0">
            <w:rPr>
              <w:rFonts w:eastAsia="Century Gothic" w:cs="Arial"/>
              <w:b/>
              <w:sz w:val="20"/>
              <w:szCs w:val="20"/>
              <w:lang w:eastAsia="en-US"/>
            </w:rPr>
            <w:t xml:space="preserve">Yayın </w:t>
          </w:r>
          <w:r w:rsidR="004C330D"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Tarihi</w:t>
          </w:r>
        </w:p>
      </w:tc>
      <w:tc>
        <w:tcPr>
          <w:tcW w:w="1872" w:type="dxa"/>
          <w:shd w:val="clear" w:color="auto" w:fill="auto"/>
        </w:tcPr>
        <w:p w:rsidR="00F937F3" w:rsidRPr="008436A0" w:rsidRDefault="00F937F3" w:rsidP="00D10666">
          <w:pPr>
            <w:rPr>
              <w:rFonts w:eastAsia="Century Gothic" w:cs="Arial"/>
              <w:sz w:val="20"/>
              <w:szCs w:val="20"/>
              <w:lang w:eastAsia="en-US"/>
            </w:rPr>
          </w:pPr>
          <w:r>
            <w:rPr>
              <w:rFonts w:eastAsia="Century Gothic" w:cs="Arial"/>
              <w:sz w:val="20"/>
              <w:szCs w:val="20"/>
              <w:lang w:eastAsia="en-US"/>
            </w:rPr>
            <w:t>28</w:t>
          </w:r>
          <w:r w:rsidRPr="008436A0">
            <w:rPr>
              <w:rFonts w:eastAsia="Century Gothic" w:cs="Arial"/>
              <w:sz w:val="20"/>
              <w:szCs w:val="20"/>
              <w:lang w:eastAsia="en-US"/>
            </w:rPr>
            <w:t>.0</w:t>
          </w:r>
          <w:r>
            <w:rPr>
              <w:rFonts w:eastAsia="Century Gothic" w:cs="Arial"/>
              <w:sz w:val="20"/>
              <w:szCs w:val="20"/>
              <w:lang w:eastAsia="en-US"/>
            </w:rPr>
            <w:t>8</w:t>
          </w:r>
          <w:r w:rsidRPr="008436A0">
            <w:rPr>
              <w:rFonts w:eastAsia="Century Gothic" w:cs="Arial"/>
              <w:sz w:val="20"/>
              <w:szCs w:val="20"/>
              <w:lang w:eastAsia="en-US"/>
            </w:rPr>
            <w:t>.20</w:t>
          </w:r>
          <w:r>
            <w:rPr>
              <w:rFonts w:eastAsia="Century Gothic" w:cs="Arial"/>
              <w:sz w:val="20"/>
              <w:szCs w:val="20"/>
              <w:lang w:eastAsia="en-US"/>
            </w:rPr>
            <w:t>20</w:t>
          </w:r>
        </w:p>
      </w:tc>
    </w:tr>
    <w:tr w:rsidR="00F937F3" w:rsidRPr="008436A0" w:rsidTr="009E3022">
      <w:trPr>
        <w:trHeight w:val="259"/>
      </w:trPr>
      <w:tc>
        <w:tcPr>
          <w:tcW w:w="2738" w:type="dxa"/>
          <w:vMerge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</w:tc>
      <w:tc>
        <w:tcPr>
          <w:tcW w:w="4121" w:type="dxa"/>
          <w:vMerge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</w:tc>
      <w:tc>
        <w:tcPr>
          <w:tcW w:w="1849" w:type="dxa"/>
          <w:shd w:val="clear" w:color="auto" w:fill="auto"/>
          <w:vAlign w:val="center"/>
        </w:tcPr>
        <w:p w:rsidR="00F937F3" w:rsidRPr="008436A0" w:rsidRDefault="00F937F3" w:rsidP="008D25D0">
          <w:pPr>
            <w:rPr>
              <w:rFonts w:eastAsia="Century Gothic" w:cs="Arial"/>
              <w:b/>
              <w:sz w:val="20"/>
              <w:szCs w:val="20"/>
              <w:lang w:eastAsia="en-US"/>
            </w:rPr>
          </w:pPr>
          <w:proofErr w:type="spellStart"/>
          <w:r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Revizyon</w:t>
          </w:r>
          <w:proofErr w:type="spellEnd"/>
          <w:r w:rsidRPr="008436A0">
            <w:rPr>
              <w:rFonts w:eastAsia="Century Gothic" w:cs="Arial"/>
              <w:b/>
              <w:sz w:val="20"/>
              <w:szCs w:val="20"/>
              <w:lang w:eastAsia="en-US"/>
            </w:rPr>
            <w:t xml:space="preserve"> </w:t>
          </w:r>
          <w:proofErr w:type="spellStart"/>
          <w:r w:rsidR="004C330D"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Tarihi</w:t>
          </w:r>
          <w:proofErr w:type="spellEnd"/>
        </w:p>
      </w:tc>
      <w:tc>
        <w:tcPr>
          <w:tcW w:w="1872" w:type="dxa"/>
          <w:shd w:val="clear" w:color="auto" w:fill="auto"/>
        </w:tcPr>
        <w:p w:rsidR="00F937F3" w:rsidRPr="008436A0" w:rsidRDefault="0085775B" w:rsidP="008D25D0">
          <w:pPr>
            <w:rPr>
              <w:rFonts w:eastAsia="Century Gothic" w:cs="Arial"/>
              <w:sz w:val="20"/>
              <w:szCs w:val="20"/>
              <w:lang w:eastAsia="en-US"/>
            </w:rPr>
          </w:pPr>
          <w:r>
            <w:rPr>
              <w:rFonts w:eastAsia="Century Gothic" w:cs="Arial"/>
              <w:sz w:val="20"/>
              <w:szCs w:val="20"/>
              <w:lang w:eastAsia="en-US"/>
            </w:rPr>
            <w:t>04.10.2021</w:t>
          </w:r>
        </w:p>
      </w:tc>
    </w:tr>
    <w:tr w:rsidR="00F937F3" w:rsidRPr="008436A0" w:rsidTr="009E3022">
      <w:trPr>
        <w:trHeight w:val="259"/>
      </w:trPr>
      <w:tc>
        <w:tcPr>
          <w:tcW w:w="2738" w:type="dxa"/>
          <w:vMerge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</w:tc>
      <w:tc>
        <w:tcPr>
          <w:tcW w:w="4121" w:type="dxa"/>
          <w:vMerge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</w:tc>
      <w:tc>
        <w:tcPr>
          <w:tcW w:w="1849" w:type="dxa"/>
          <w:shd w:val="clear" w:color="auto" w:fill="auto"/>
          <w:vAlign w:val="center"/>
        </w:tcPr>
        <w:p w:rsidR="00F937F3" w:rsidRPr="008436A0" w:rsidRDefault="00F937F3" w:rsidP="008D25D0">
          <w:pPr>
            <w:rPr>
              <w:rFonts w:eastAsia="Century Gothic" w:cs="Arial"/>
              <w:b/>
              <w:sz w:val="20"/>
              <w:szCs w:val="20"/>
              <w:lang w:eastAsia="en-US"/>
            </w:rPr>
          </w:pPr>
          <w:proofErr w:type="spellStart"/>
          <w:r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Revizyon</w:t>
          </w:r>
          <w:proofErr w:type="spellEnd"/>
          <w:r w:rsidRPr="008436A0">
            <w:rPr>
              <w:rFonts w:eastAsia="Century Gothic" w:cs="Arial"/>
              <w:b/>
              <w:sz w:val="20"/>
              <w:szCs w:val="20"/>
              <w:lang w:eastAsia="en-US"/>
            </w:rPr>
            <w:t xml:space="preserve"> </w:t>
          </w:r>
          <w:r w:rsidR="004C330D"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No</w:t>
          </w:r>
        </w:p>
      </w:tc>
      <w:tc>
        <w:tcPr>
          <w:tcW w:w="1872" w:type="dxa"/>
          <w:shd w:val="clear" w:color="auto" w:fill="auto"/>
        </w:tcPr>
        <w:p w:rsidR="00F937F3" w:rsidRPr="008436A0" w:rsidRDefault="00F937F3" w:rsidP="008D25D0">
          <w:pPr>
            <w:rPr>
              <w:rFonts w:eastAsia="Century Gothic" w:cs="Arial"/>
              <w:sz w:val="20"/>
              <w:szCs w:val="20"/>
              <w:lang w:eastAsia="en-US"/>
            </w:rPr>
          </w:pPr>
          <w:r w:rsidRPr="008436A0">
            <w:rPr>
              <w:rFonts w:eastAsia="Century Gothic" w:cs="Arial"/>
              <w:sz w:val="20"/>
              <w:szCs w:val="20"/>
              <w:lang w:eastAsia="en-US"/>
            </w:rPr>
            <w:t>0</w:t>
          </w:r>
          <w:r w:rsidR="0085775B">
            <w:rPr>
              <w:rFonts w:eastAsia="Century Gothic" w:cs="Arial"/>
              <w:sz w:val="20"/>
              <w:szCs w:val="20"/>
              <w:lang w:eastAsia="en-US"/>
            </w:rPr>
            <w:t>1</w:t>
          </w:r>
        </w:p>
      </w:tc>
    </w:tr>
    <w:tr w:rsidR="00F937F3" w:rsidRPr="008436A0" w:rsidTr="009E3022">
      <w:trPr>
        <w:trHeight w:val="173"/>
      </w:trPr>
      <w:tc>
        <w:tcPr>
          <w:tcW w:w="2738" w:type="dxa"/>
          <w:vMerge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</w:tc>
      <w:tc>
        <w:tcPr>
          <w:tcW w:w="4121" w:type="dxa"/>
          <w:vMerge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</w:tc>
      <w:tc>
        <w:tcPr>
          <w:tcW w:w="1849" w:type="dxa"/>
          <w:shd w:val="clear" w:color="auto" w:fill="auto"/>
          <w:vAlign w:val="center"/>
        </w:tcPr>
        <w:p w:rsidR="00F937F3" w:rsidRPr="008436A0" w:rsidRDefault="00F937F3" w:rsidP="008D25D0">
          <w:pPr>
            <w:rPr>
              <w:rFonts w:eastAsia="Century Gothic" w:cs="Arial"/>
              <w:b/>
              <w:sz w:val="20"/>
              <w:szCs w:val="20"/>
              <w:lang w:eastAsia="en-US"/>
            </w:rPr>
          </w:pPr>
          <w:proofErr w:type="spellStart"/>
          <w:r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Sayfa</w:t>
          </w:r>
          <w:proofErr w:type="spellEnd"/>
          <w:r w:rsidR="004C330D" w:rsidRPr="008436A0">
            <w:rPr>
              <w:rFonts w:eastAsia="Century Gothic" w:cs="Arial"/>
              <w:b/>
              <w:sz w:val="20"/>
              <w:szCs w:val="20"/>
              <w:lang w:eastAsia="en-US"/>
            </w:rPr>
            <w:t xml:space="preserve"> </w:t>
          </w:r>
          <w:proofErr w:type="spellStart"/>
          <w:r w:rsidR="004C330D"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Numarası</w:t>
          </w:r>
          <w:proofErr w:type="spellEnd"/>
        </w:p>
      </w:tc>
      <w:tc>
        <w:tcPr>
          <w:tcW w:w="1872" w:type="dxa"/>
          <w:shd w:val="clear" w:color="auto" w:fill="auto"/>
        </w:tcPr>
        <w:p w:rsidR="00F937F3" w:rsidRPr="008436A0" w:rsidRDefault="00F937F3" w:rsidP="008D25D0">
          <w:pPr>
            <w:rPr>
              <w:rFonts w:eastAsia="Century Gothic" w:cs="Arial"/>
              <w:sz w:val="20"/>
              <w:szCs w:val="20"/>
              <w:lang w:eastAsia="en-US"/>
            </w:rPr>
          </w:pPr>
          <w:r w:rsidRPr="008436A0">
            <w:rPr>
              <w:rFonts w:eastAsia="Century Gothic" w:cs="Arial"/>
              <w:sz w:val="20"/>
              <w:szCs w:val="20"/>
              <w:lang w:eastAsia="en-US"/>
            </w:rPr>
            <w:fldChar w:fldCharType="begin"/>
          </w:r>
          <w:r w:rsidRPr="008436A0">
            <w:rPr>
              <w:rFonts w:eastAsia="Century Gothic" w:cs="Arial"/>
              <w:sz w:val="20"/>
              <w:szCs w:val="20"/>
              <w:lang w:eastAsia="en-US"/>
            </w:rPr>
            <w:instrText>PAGE   \* MERGEFORMAT</w:instrText>
          </w:r>
          <w:r w:rsidRPr="008436A0">
            <w:rPr>
              <w:rFonts w:eastAsia="Century Gothic" w:cs="Arial"/>
              <w:sz w:val="20"/>
              <w:szCs w:val="20"/>
              <w:lang w:eastAsia="en-US"/>
            </w:rPr>
            <w:fldChar w:fldCharType="separate"/>
          </w:r>
          <w:r w:rsidR="00FF3033">
            <w:rPr>
              <w:rFonts w:eastAsia="Century Gothic" w:cs="Arial"/>
              <w:noProof/>
              <w:sz w:val="20"/>
              <w:szCs w:val="20"/>
              <w:lang w:eastAsia="en-US"/>
            </w:rPr>
            <w:t>1</w:t>
          </w:r>
          <w:r w:rsidRPr="008436A0">
            <w:rPr>
              <w:rFonts w:eastAsia="Century Gothic" w:cs="Arial"/>
              <w:sz w:val="20"/>
              <w:szCs w:val="20"/>
              <w:lang w:eastAsia="en-US"/>
            </w:rPr>
            <w:fldChar w:fldCharType="end"/>
          </w:r>
          <w:r w:rsidRPr="008436A0">
            <w:rPr>
              <w:rFonts w:eastAsia="Century Gothic" w:cs="Arial"/>
              <w:sz w:val="20"/>
              <w:szCs w:val="20"/>
              <w:lang w:eastAsia="en-US"/>
            </w:rPr>
            <w:t>/</w:t>
          </w:r>
          <w:r w:rsidR="00EE72CD">
            <w:rPr>
              <w:rFonts w:eastAsia="Century Gothic" w:cs="Arial"/>
              <w:sz w:val="20"/>
              <w:szCs w:val="20"/>
              <w:lang w:eastAsia="en-US"/>
            </w:rPr>
            <w:t>17</w:t>
          </w:r>
        </w:p>
      </w:tc>
    </w:tr>
  </w:tbl>
  <w:p w:rsidR="00F937F3" w:rsidRDefault="00F937F3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8DCF5" wp14:editId="1D619B44">
              <wp:simplePos x="0" y="0"/>
              <wp:positionH relativeFrom="column">
                <wp:posOffset>-379320</wp:posOffset>
              </wp:positionH>
              <wp:positionV relativeFrom="paragraph">
                <wp:posOffset>80666</wp:posOffset>
              </wp:positionV>
              <wp:extent cx="6934200" cy="0"/>
              <wp:effectExtent l="0" t="0" r="19050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5A7D7D" id="Düz Bağlayıcı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85pt,6.35pt" to="516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" strokecolor="#7030a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775B" w:rsidRDefault="008577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1C01BD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7BF286D"/>
    <w:multiLevelType w:val="hybridMultilevel"/>
    <w:tmpl w:val="DA2A07D6"/>
    <w:lvl w:ilvl="0" w:tplc="FD08C34A">
      <w:start w:val="1"/>
      <w:numFmt w:val="bullet"/>
      <w:lvlText w:val="−"/>
      <w:lvlJc w:val="left"/>
      <w:pPr>
        <w:ind w:left="833" w:hanging="360"/>
      </w:pPr>
      <w:rPr>
        <w:rFonts w:ascii="Arial" w:hAnsi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6236433"/>
    <w:multiLevelType w:val="hybridMultilevel"/>
    <w:tmpl w:val="686C88E0"/>
    <w:lvl w:ilvl="0" w:tplc="33BE6D3E">
      <w:start w:val="1"/>
      <w:numFmt w:val="decimal"/>
      <w:pStyle w:val="SaysalMadde"/>
      <w:lvlText w:val="%1)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1C3780"/>
    <w:multiLevelType w:val="hybridMultilevel"/>
    <w:tmpl w:val="D5B2C33C"/>
    <w:lvl w:ilvl="0" w:tplc="B274B87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E59B5"/>
    <w:multiLevelType w:val="multilevel"/>
    <w:tmpl w:val="DA4C1724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718"/>
        </w:tabs>
        <w:ind w:left="718" w:hanging="576"/>
      </w:pPr>
    </w:lvl>
    <w:lvl w:ilvl="2">
      <w:numFmt w:val="bullet"/>
      <w:pStyle w:val="Balk3"/>
      <w:lvlText w:val="-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292"/>
        </w:tabs>
        <w:ind w:left="1292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00987118">
    <w:abstractNumId w:val="5"/>
  </w:num>
  <w:num w:numId="2" w16cid:durableId="689381530">
    <w:abstractNumId w:val="5"/>
  </w:num>
  <w:num w:numId="3" w16cid:durableId="1871988650">
    <w:abstractNumId w:val="5"/>
  </w:num>
  <w:num w:numId="4" w16cid:durableId="413354819">
    <w:abstractNumId w:val="5"/>
  </w:num>
  <w:num w:numId="5" w16cid:durableId="1063874082">
    <w:abstractNumId w:val="5"/>
  </w:num>
  <w:num w:numId="6" w16cid:durableId="1990161242">
    <w:abstractNumId w:val="5"/>
  </w:num>
  <w:num w:numId="7" w16cid:durableId="1208639902">
    <w:abstractNumId w:val="5"/>
  </w:num>
  <w:num w:numId="8" w16cid:durableId="449134415">
    <w:abstractNumId w:val="5"/>
  </w:num>
  <w:num w:numId="9" w16cid:durableId="681467661">
    <w:abstractNumId w:val="5"/>
  </w:num>
  <w:num w:numId="10" w16cid:durableId="129398521">
    <w:abstractNumId w:val="5"/>
  </w:num>
  <w:num w:numId="11" w16cid:durableId="26876387">
    <w:abstractNumId w:val="5"/>
  </w:num>
  <w:num w:numId="12" w16cid:durableId="291450613">
    <w:abstractNumId w:val="5"/>
  </w:num>
  <w:num w:numId="13" w16cid:durableId="574046491">
    <w:abstractNumId w:val="5"/>
  </w:num>
  <w:num w:numId="14" w16cid:durableId="448626321">
    <w:abstractNumId w:val="5"/>
  </w:num>
  <w:num w:numId="15" w16cid:durableId="1788693815">
    <w:abstractNumId w:val="5"/>
  </w:num>
  <w:num w:numId="16" w16cid:durableId="1400054044">
    <w:abstractNumId w:val="5"/>
  </w:num>
  <w:num w:numId="17" w16cid:durableId="1438793252">
    <w:abstractNumId w:val="5"/>
  </w:num>
  <w:num w:numId="18" w16cid:durableId="673848206">
    <w:abstractNumId w:val="5"/>
  </w:num>
  <w:num w:numId="19" w16cid:durableId="1714112724">
    <w:abstractNumId w:val="5"/>
  </w:num>
  <w:num w:numId="20" w16cid:durableId="1971940372">
    <w:abstractNumId w:val="5"/>
  </w:num>
  <w:num w:numId="21" w16cid:durableId="1457136481">
    <w:abstractNumId w:val="5"/>
  </w:num>
  <w:num w:numId="22" w16cid:durableId="178545860">
    <w:abstractNumId w:val="5"/>
  </w:num>
  <w:num w:numId="23" w16cid:durableId="1972982510">
    <w:abstractNumId w:val="5"/>
  </w:num>
  <w:num w:numId="24" w16cid:durableId="1601141187">
    <w:abstractNumId w:val="5"/>
  </w:num>
  <w:num w:numId="25" w16cid:durableId="1643003562">
    <w:abstractNumId w:val="5"/>
  </w:num>
  <w:num w:numId="26" w16cid:durableId="2047900443">
    <w:abstractNumId w:val="3"/>
  </w:num>
  <w:num w:numId="27" w16cid:durableId="2141265854">
    <w:abstractNumId w:val="2"/>
  </w:num>
  <w:num w:numId="28" w16cid:durableId="80609759">
    <w:abstractNumId w:val="1"/>
  </w:num>
  <w:num w:numId="29" w16cid:durableId="32658968">
    <w:abstractNumId w:val="4"/>
  </w:num>
  <w:num w:numId="30" w16cid:durableId="438380328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FA"/>
    <w:rsid w:val="00006A1E"/>
    <w:rsid w:val="0002212B"/>
    <w:rsid w:val="00044CE9"/>
    <w:rsid w:val="00045609"/>
    <w:rsid w:val="0005348C"/>
    <w:rsid w:val="00057F8D"/>
    <w:rsid w:val="000A2578"/>
    <w:rsid w:val="000A605E"/>
    <w:rsid w:val="000C55E3"/>
    <w:rsid w:val="000D4C32"/>
    <w:rsid w:val="000E363E"/>
    <w:rsid w:val="00107FA0"/>
    <w:rsid w:val="0012339C"/>
    <w:rsid w:val="0013131D"/>
    <w:rsid w:val="00134FC9"/>
    <w:rsid w:val="001536C8"/>
    <w:rsid w:val="001B5B85"/>
    <w:rsid w:val="001D32AA"/>
    <w:rsid w:val="001E3BB4"/>
    <w:rsid w:val="001F14A0"/>
    <w:rsid w:val="001F46DD"/>
    <w:rsid w:val="00204DCE"/>
    <w:rsid w:val="002101DC"/>
    <w:rsid w:val="00232502"/>
    <w:rsid w:val="00265D5F"/>
    <w:rsid w:val="00297AAF"/>
    <w:rsid w:val="002A19B8"/>
    <w:rsid w:val="002D1A21"/>
    <w:rsid w:val="002F46EC"/>
    <w:rsid w:val="002F54AC"/>
    <w:rsid w:val="00301137"/>
    <w:rsid w:val="00303487"/>
    <w:rsid w:val="0032157D"/>
    <w:rsid w:val="0032637B"/>
    <w:rsid w:val="00331F85"/>
    <w:rsid w:val="00340828"/>
    <w:rsid w:val="003475C8"/>
    <w:rsid w:val="0036341B"/>
    <w:rsid w:val="003A4A70"/>
    <w:rsid w:val="003C33A7"/>
    <w:rsid w:val="003D4304"/>
    <w:rsid w:val="003D6D6A"/>
    <w:rsid w:val="004120D2"/>
    <w:rsid w:val="0043121D"/>
    <w:rsid w:val="00454972"/>
    <w:rsid w:val="00462F05"/>
    <w:rsid w:val="00473AAB"/>
    <w:rsid w:val="00473F74"/>
    <w:rsid w:val="00486885"/>
    <w:rsid w:val="00486EE7"/>
    <w:rsid w:val="004B00F6"/>
    <w:rsid w:val="004C330D"/>
    <w:rsid w:val="005131BF"/>
    <w:rsid w:val="00514FE6"/>
    <w:rsid w:val="005214F0"/>
    <w:rsid w:val="005555EC"/>
    <w:rsid w:val="005670BD"/>
    <w:rsid w:val="00581BD2"/>
    <w:rsid w:val="005A3330"/>
    <w:rsid w:val="005C40D3"/>
    <w:rsid w:val="005D320D"/>
    <w:rsid w:val="005D5DA7"/>
    <w:rsid w:val="005E0E8F"/>
    <w:rsid w:val="005E267D"/>
    <w:rsid w:val="006159D7"/>
    <w:rsid w:val="00621376"/>
    <w:rsid w:val="0063063B"/>
    <w:rsid w:val="00643720"/>
    <w:rsid w:val="00661361"/>
    <w:rsid w:val="00672204"/>
    <w:rsid w:val="00685C87"/>
    <w:rsid w:val="00694FE6"/>
    <w:rsid w:val="006A79C2"/>
    <w:rsid w:val="006B1E2F"/>
    <w:rsid w:val="006E6677"/>
    <w:rsid w:val="00714F36"/>
    <w:rsid w:val="007215FF"/>
    <w:rsid w:val="00741351"/>
    <w:rsid w:val="00771EF5"/>
    <w:rsid w:val="0077459F"/>
    <w:rsid w:val="007C2962"/>
    <w:rsid w:val="007C5A6C"/>
    <w:rsid w:val="007D5E33"/>
    <w:rsid w:val="007F6F10"/>
    <w:rsid w:val="00836A91"/>
    <w:rsid w:val="00845B1B"/>
    <w:rsid w:val="00856539"/>
    <w:rsid w:val="0085775B"/>
    <w:rsid w:val="00874966"/>
    <w:rsid w:val="008B5AD8"/>
    <w:rsid w:val="008D25D0"/>
    <w:rsid w:val="008E46C1"/>
    <w:rsid w:val="00903621"/>
    <w:rsid w:val="00903DAC"/>
    <w:rsid w:val="00934422"/>
    <w:rsid w:val="009A617E"/>
    <w:rsid w:val="009A710F"/>
    <w:rsid w:val="009A73D5"/>
    <w:rsid w:val="009B1CC8"/>
    <w:rsid w:val="009B2C3E"/>
    <w:rsid w:val="009C6E7B"/>
    <w:rsid w:val="009C7108"/>
    <w:rsid w:val="009D4220"/>
    <w:rsid w:val="009E3022"/>
    <w:rsid w:val="009F3A8C"/>
    <w:rsid w:val="00A01A61"/>
    <w:rsid w:val="00A11607"/>
    <w:rsid w:val="00A34D34"/>
    <w:rsid w:val="00A405F9"/>
    <w:rsid w:val="00A4606C"/>
    <w:rsid w:val="00A51960"/>
    <w:rsid w:val="00A8299A"/>
    <w:rsid w:val="00AA1A9B"/>
    <w:rsid w:val="00AC2EFA"/>
    <w:rsid w:val="00AD2F45"/>
    <w:rsid w:val="00B04509"/>
    <w:rsid w:val="00B07380"/>
    <w:rsid w:val="00B13D9E"/>
    <w:rsid w:val="00B17336"/>
    <w:rsid w:val="00B20C28"/>
    <w:rsid w:val="00B62036"/>
    <w:rsid w:val="00B835AC"/>
    <w:rsid w:val="00B969A3"/>
    <w:rsid w:val="00BB5A55"/>
    <w:rsid w:val="00BE19F4"/>
    <w:rsid w:val="00BE1E43"/>
    <w:rsid w:val="00BE4A59"/>
    <w:rsid w:val="00C20F7D"/>
    <w:rsid w:val="00C34789"/>
    <w:rsid w:val="00C651E9"/>
    <w:rsid w:val="00CE64F5"/>
    <w:rsid w:val="00CF45B3"/>
    <w:rsid w:val="00D05E6F"/>
    <w:rsid w:val="00D10666"/>
    <w:rsid w:val="00D15417"/>
    <w:rsid w:val="00D16011"/>
    <w:rsid w:val="00D17817"/>
    <w:rsid w:val="00D244D7"/>
    <w:rsid w:val="00D82E93"/>
    <w:rsid w:val="00D9142B"/>
    <w:rsid w:val="00DA12DB"/>
    <w:rsid w:val="00DA7133"/>
    <w:rsid w:val="00DB3B1D"/>
    <w:rsid w:val="00DC5E8A"/>
    <w:rsid w:val="00DC7E92"/>
    <w:rsid w:val="00E01D3B"/>
    <w:rsid w:val="00E0327F"/>
    <w:rsid w:val="00E279D3"/>
    <w:rsid w:val="00E3295A"/>
    <w:rsid w:val="00E64005"/>
    <w:rsid w:val="00EA20B6"/>
    <w:rsid w:val="00ED5E33"/>
    <w:rsid w:val="00EE04EB"/>
    <w:rsid w:val="00EE72CD"/>
    <w:rsid w:val="00F0197E"/>
    <w:rsid w:val="00F16DBF"/>
    <w:rsid w:val="00F33131"/>
    <w:rsid w:val="00F4094B"/>
    <w:rsid w:val="00F4733F"/>
    <w:rsid w:val="00F521F6"/>
    <w:rsid w:val="00F937F3"/>
    <w:rsid w:val="00FC21D3"/>
    <w:rsid w:val="00FD4A14"/>
    <w:rsid w:val="00FD4FA6"/>
    <w:rsid w:val="00FD7773"/>
    <w:rsid w:val="00FE22B9"/>
    <w:rsid w:val="00FE3D89"/>
    <w:rsid w:val="00FE48A9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49759"/>
  <w15:docId w15:val="{D5E6BBDD-EC0C-4EF2-802A-26D6A6F8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FA6"/>
    <w:rPr>
      <w:rFonts w:ascii="Arial" w:hAnsi="Arial"/>
      <w:sz w:val="22"/>
      <w:szCs w:val="24"/>
      <w:lang w:val="en-GB"/>
    </w:rPr>
  </w:style>
  <w:style w:type="paragraph" w:styleId="Balk1">
    <w:name w:val="heading 1"/>
    <w:basedOn w:val="Normal"/>
    <w:next w:val="Normal"/>
    <w:link w:val="Balk1Char"/>
    <w:qFormat/>
    <w:rsid w:val="00FD4FA6"/>
    <w:pPr>
      <w:keepNext/>
      <w:numPr>
        <w:numId w:val="25"/>
      </w:numPr>
      <w:spacing w:before="48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Balk2">
    <w:name w:val="heading 2"/>
    <w:basedOn w:val="Normal"/>
    <w:next w:val="Normal"/>
    <w:link w:val="Balk2Char"/>
    <w:qFormat/>
    <w:rsid w:val="00FD4FA6"/>
    <w:pPr>
      <w:keepNext/>
      <w:numPr>
        <w:ilvl w:val="1"/>
        <w:numId w:val="25"/>
      </w:numPr>
      <w:spacing w:before="240" w:after="120"/>
      <w:outlineLvl w:val="1"/>
    </w:pPr>
    <w:rPr>
      <w:rFonts w:cs="Arial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rsid w:val="00FD4FA6"/>
    <w:pPr>
      <w:keepNext/>
      <w:numPr>
        <w:ilvl w:val="2"/>
        <w:numId w:val="25"/>
      </w:numPr>
      <w:spacing w:before="240" w:after="120"/>
      <w:outlineLvl w:val="2"/>
    </w:pPr>
    <w:rPr>
      <w:rFonts w:cs="Arial"/>
      <w:b/>
      <w:bCs/>
      <w:szCs w:val="26"/>
    </w:rPr>
  </w:style>
  <w:style w:type="paragraph" w:styleId="Balk4">
    <w:name w:val="heading 4"/>
    <w:basedOn w:val="Normal"/>
    <w:next w:val="Normal"/>
    <w:link w:val="Balk4Char"/>
    <w:qFormat/>
    <w:rsid w:val="00FD4FA6"/>
    <w:pPr>
      <w:keepNext/>
      <w:numPr>
        <w:ilvl w:val="3"/>
        <w:numId w:val="25"/>
      </w:numPr>
      <w:spacing w:before="240" w:after="60"/>
      <w:outlineLvl w:val="3"/>
    </w:pPr>
    <w:rPr>
      <w:b/>
      <w:bCs/>
      <w:szCs w:val="28"/>
    </w:rPr>
  </w:style>
  <w:style w:type="paragraph" w:styleId="Balk5">
    <w:name w:val="heading 5"/>
    <w:basedOn w:val="Normal"/>
    <w:next w:val="Normal"/>
    <w:link w:val="Balk5Char"/>
    <w:qFormat/>
    <w:rsid w:val="00FD4FA6"/>
    <w:pPr>
      <w:numPr>
        <w:ilvl w:val="4"/>
        <w:numId w:val="25"/>
      </w:numPr>
      <w:spacing w:before="240" w:after="60"/>
      <w:outlineLvl w:val="4"/>
    </w:pPr>
    <w:rPr>
      <w:b/>
      <w:bCs/>
      <w:iCs/>
      <w:szCs w:val="26"/>
    </w:rPr>
  </w:style>
  <w:style w:type="paragraph" w:styleId="Balk6">
    <w:name w:val="heading 6"/>
    <w:basedOn w:val="Normal"/>
    <w:next w:val="Normal"/>
    <w:link w:val="Balk6Char"/>
    <w:qFormat/>
    <w:rsid w:val="00FD4FA6"/>
    <w:pPr>
      <w:numPr>
        <w:ilvl w:val="5"/>
        <w:numId w:val="2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alk7">
    <w:name w:val="heading 7"/>
    <w:basedOn w:val="Normal"/>
    <w:next w:val="Normal"/>
    <w:link w:val="Balk7Char"/>
    <w:qFormat/>
    <w:rsid w:val="00FD4FA6"/>
    <w:pPr>
      <w:numPr>
        <w:ilvl w:val="6"/>
        <w:numId w:val="2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alk8">
    <w:name w:val="heading 8"/>
    <w:basedOn w:val="Normal"/>
    <w:next w:val="Normal"/>
    <w:link w:val="Balk8Char"/>
    <w:qFormat/>
    <w:rsid w:val="00FD4FA6"/>
    <w:pPr>
      <w:numPr>
        <w:ilvl w:val="7"/>
        <w:numId w:val="2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alk9">
    <w:name w:val="heading 9"/>
    <w:basedOn w:val="Normal"/>
    <w:next w:val="Normal"/>
    <w:link w:val="Balk9Char"/>
    <w:qFormat/>
    <w:rsid w:val="00FD4FA6"/>
    <w:pPr>
      <w:numPr>
        <w:ilvl w:val="8"/>
        <w:numId w:val="25"/>
      </w:numPr>
      <w:spacing w:before="240" w:after="60"/>
      <w:outlineLvl w:val="8"/>
    </w:pPr>
    <w:rPr>
      <w:rFonts w:cs="Arial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D4FA6"/>
    <w:rPr>
      <w:rFonts w:ascii="Arial" w:hAnsi="Arial" w:cs="Arial"/>
      <w:b/>
      <w:bCs/>
      <w:kern w:val="32"/>
      <w:sz w:val="28"/>
      <w:szCs w:val="32"/>
    </w:rPr>
  </w:style>
  <w:style w:type="character" w:customStyle="1" w:styleId="Balk2Char">
    <w:name w:val="Başlık 2 Char"/>
    <w:basedOn w:val="VarsaylanParagrafYazTipi"/>
    <w:link w:val="Balk2"/>
    <w:rsid w:val="00D17817"/>
    <w:rPr>
      <w:rFonts w:ascii="Arial" w:hAnsi="Arial" w:cs="Arial"/>
      <w:b/>
      <w:bCs/>
      <w:iCs/>
      <w:sz w:val="24"/>
      <w:szCs w:val="28"/>
    </w:rPr>
  </w:style>
  <w:style w:type="character" w:customStyle="1" w:styleId="Balk3Char">
    <w:name w:val="Başlık 3 Char"/>
    <w:basedOn w:val="VarsaylanParagrafYazTipi"/>
    <w:link w:val="Balk3"/>
    <w:rsid w:val="00FD4FA6"/>
    <w:rPr>
      <w:rFonts w:ascii="Arial" w:hAnsi="Arial" w:cs="Arial"/>
      <w:b/>
      <w:bCs/>
      <w:sz w:val="22"/>
      <w:szCs w:val="26"/>
    </w:rPr>
  </w:style>
  <w:style w:type="character" w:customStyle="1" w:styleId="Balk4Char">
    <w:name w:val="Başlık 4 Char"/>
    <w:basedOn w:val="VarsaylanParagrafYazTipi"/>
    <w:link w:val="Balk4"/>
    <w:rsid w:val="00FD4FA6"/>
    <w:rPr>
      <w:rFonts w:ascii="Arial" w:hAnsi="Arial"/>
      <w:b/>
      <w:bCs/>
      <w:sz w:val="22"/>
      <w:szCs w:val="28"/>
    </w:rPr>
  </w:style>
  <w:style w:type="character" w:customStyle="1" w:styleId="Balk5Char">
    <w:name w:val="Başlık 5 Char"/>
    <w:basedOn w:val="VarsaylanParagrafYazTipi"/>
    <w:link w:val="Balk5"/>
    <w:rsid w:val="00D17817"/>
    <w:rPr>
      <w:rFonts w:ascii="Arial" w:hAnsi="Arial"/>
      <w:b/>
      <w:bCs/>
      <w:iCs/>
      <w:sz w:val="22"/>
      <w:szCs w:val="26"/>
    </w:rPr>
  </w:style>
  <w:style w:type="character" w:customStyle="1" w:styleId="Balk6Char">
    <w:name w:val="Başlık 6 Char"/>
    <w:basedOn w:val="VarsaylanParagrafYazTipi"/>
    <w:link w:val="Balk6"/>
    <w:rsid w:val="00D17817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D17817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D17817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rsid w:val="00D17817"/>
    <w:rPr>
      <w:rFonts w:ascii="Arial" w:hAnsi="Arial" w:cs="Arial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D17817"/>
    <w:pPr>
      <w:spacing w:after="200"/>
    </w:pPr>
    <w:rPr>
      <w:b/>
      <w:bCs/>
      <w:color w:val="4F81BD"/>
      <w:sz w:val="18"/>
      <w:szCs w:val="18"/>
    </w:rPr>
  </w:style>
  <w:style w:type="paragraph" w:styleId="ListeParagraf">
    <w:name w:val="List Paragraph"/>
    <w:basedOn w:val="Normal"/>
    <w:uiPriority w:val="34"/>
    <w:qFormat/>
    <w:rsid w:val="00FD4FA6"/>
    <w:pPr>
      <w:ind w:left="708"/>
    </w:pPr>
  </w:style>
  <w:style w:type="paragraph" w:styleId="stBilgi">
    <w:name w:val="header"/>
    <w:basedOn w:val="Normal"/>
    <w:link w:val="stBilgiChar"/>
    <w:unhideWhenUsed/>
    <w:rsid w:val="00AC2E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C2EFA"/>
    <w:rPr>
      <w:rFonts w:ascii="Arial" w:hAnsi="Arial"/>
      <w:sz w:val="22"/>
      <w:szCs w:val="24"/>
      <w:lang w:val="en-GB"/>
    </w:rPr>
  </w:style>
  <w:style w:type="paragraph" w:styleId="AltBilgi">
    <w:name w:val="footer"/>
    <w:basedOn w:val="Normal"/>
    <w:link w:val="AltBilgiChar"/>
    <w:unhideWhenUsed/>
    <w:rsid w:val="00AC2E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2EFA"/>
    <w:rPr>
      <w:rFonts w:ascii="Arial" w:hAnsi="Arial"/>
      <w:sz w:val="22"/>
      <w:szCs w:val="24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2E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2EFA"/>
    <w:rPr>
      <w:rFonts w:ascii="Tahoma" w:hAnsi="Tahoma" w:cs="Tahoma"/>
      <w:sz w:val="16"/>
      <w:szCs w:val="16"/>
      <w:lang w:val="en-GB"/>
    </w:rPr>
  </w:style>
  <w:style w:type="paragraph" w:customStyle="1" w:styleId="HeaderRightSide">
    <w:name w:val="Header Right Side"/>
    <w:basedOn w:val="stBilgi"/>
    <w:rsid w:val="00AC2EFA"/>
    <w:rPr>
      <w:rFonts w:cs="Arial"/>
      <w:sz w:val="18"/>
      <w:szCs w:val="18"/>
      <w:lang w:val="tr-TR"/>
    </w:rPr>
  </w:style>
  <w:style w:type="paragraph" w:customStyle="1" w:styleId="HeaderCenter-SOPName">
    <w:name w:val="Header Center- SOP Name"/>
    <w:basedOn w:val="Normal"/>
    <w:rsid w:val="00AC2EFA"/>
    <w:pPr>
      <w:tabs>
        <w:tab w:val="center" w:pos="4536"/>
        <w:tab w:val="right" w:pos="9072"/>
      </w:tabs>
      <w:ind w:left="492"/>
    </w:pPr>
    <w:rPr>
      <w:rFonts w:cs="Arial"/>
      <w:b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AC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ysalMadde">
    <w:name w:val="Sayısal Madde"/>
    <w:basedOn w:val="Normal"/>
    <w:rsid w:val="0005348C"/>
    <w:pPr>
      <w:numPr>
        <w:numId w:val="26"/>
      </w:numPr>
      <w:spacing w:before="120" w:after="240"/>
    </w:pPr>
    <w:rPr>
      <w:lang w:val="tr-TR"/>
    </w:rPr>
  </w:style>
  <w:style w:type="paragraph" w:customStyle="1" w:styleId="a">
    <w:basedOn w:val="Normal"/>
    <w:next w:val="AltBilgi"/>
    <w:uiPriority w:val="99"/>
    <w:rsid w:val="00BE4A59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en-GB"/>
    </w:rPr>
  </w:style>
  <w:style w:type="paragraph" w:styleId="GvdeMetni">
    <w:name w:val="Body Text"/>
    <w:basedOn w:val="Normal"/>
    <w:link w:val="GvdeMetniChar"/>
    <w:rsid w:val="00E279D3"/>
    <w:pPr>
      <w:jc w:val="both"/>
    </w:pPr>
    <w:rPr>
      <w:rFonts w:eastAsia="Times"/>
      <w:b/>
      <w:sz w:val="24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E279D3"/>
    <w:rPr>
      <w:rFonts w:ascii="Arial" w:eastAsia="Times" w:hAnsi="Arial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A8F8-CCC3-4461-A24E-AC421955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1948</Words>
  <Characters>11104</Characters>
  <Application>Microsoft Office Word</Application>
  <DocSecurity>0</DocSecurity>
  <Lines>92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Deva Holding A.S.</Company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ctufekci</dc:creator>
  <cp:keywords/>
  <dc:description/>
  <cp:lastModifiedBy>Begum Bugdayci</cp:lastModifiedBy>
  <cp:revision>2</cp:revision>
  <cp:lastPrinted>2021-04-20T03:46:00Z</cp:lastPrinted>
  <dcterms:created xsi:type="dcterms:W3CDTF">2025-04-06T19:24:00Z</dcterms:created>
  <dcterms:modified xsi:type="dcterms:W3CDTF">2025-04-06T19:24:00Z</dcterms:modified>
</cp:coreProperties>
</file>